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6D" w:rsidRPr="000A79F4" w:rsidRDefault="003C0D6D" w:rsidP="003C0D6D">
      <w:pPr>
        <w:rPr>
          <w:rFonts w:ascii="Tw Cen MT" w:hAnsi="Tw Cen MT"/>
          <w:sz w:val="24"/>
          <w:szCs w:val="24"/>
        </w:rPr>
      </w:pPr>
      <w:r w:rsidRPr="000A79F4">
        <w:rPr>
          <w:rFonts w:ascii="Tw Cen MT" w:hAnsi="Tw Cen MT"/>
          <w:b/>
          <w:sz w:val="36"/>
          <w:szCs w:val="36"/>
        </w:rPr>
        <w:t>Investigating the “Anthropocene”</w:t>
      </w:r>
    </w:p>
    <w:p w:rsidR="003C0D6D" w:rsidRDefault="003C0D6D" w:rsidP="003C0D6D">
      <w:pPr>
        <w:pStyle w:val="ListParagraph"/>
        <w:ind w:left="0"/>
        <w:rPr>
          <w:rFonts w:ascii="Tw Cen MT" w:hAnsi="Tw Cen MT"/>
          <w:sz w:val="28"/>
          <w:szCs w:val="28"/>
        </w:rPr>
      </w:pPr>
      <w:r>
        <w:rPr>
          <w:rFonts w:ascii="Tw Cen MT" w:hAnsi="Tw Cen MT"/>
          <w:sz w:val="28"/>
          <w:szCs w:val="28"/>
        </w:rPr>
        <w:t>Student Handout</w:t>
      </w:r>
    </w:p>
    <w:p w:rsidR="003C0D6D" w:rsidRDefault="003C0D6D" w:rsidP="003C0D6D">
      <w:pPr>
        <w:pStyle w:val="ListParagraph"/>
        <w:ind w:left="0"/>
        <w:rPr>
          <w:rFonts w:ascii="Tw Cen MT" w:hAnsi="Tw Cen MT"/>
          <w:color w:val="FF0000"/>
          <w:sz w:val="28"/>
          <w:szCs w:val="28"/>
        </w:rPr>
      </w:pPr>
      <w:r>
        <w:rPr>
          <w:rFonts w:ascii="Tw Cen MT" w:hAnsi="Tw Cen MT"/>
          <w:color w:val="FF0000"/>
          <w:sz w:val="28"/>
          <w:szCs w:val="28"/>
        </w:rPr>
        <w:t xml:space="preserve"> </w:t>
      </w:r>
    </w:p>
    <w:p w:rsidR="003C0D6D" w:rsidRDefault="003C0D6D" w:rsidP="003C0D6D">
      <w:pPr>
        <w:pStyle w:val="ListParagraph"/>
        <w:ind w:left="0"/>
        <w:rPr>
          <w:rStyle w:val="Hyperlink"/>
          <w:rFonts w:ascii="Tw Cen MT" w:hAnsi="Tw Cen MT"/>
          <w:sz w:val="24"/>
          <w:szCs w:val="24"/>
        </w:rPr>
      </w:pPr>
      <w:r>
        <w:rPr>
          <w:rFonts w:ascii="Tw Cen MT" w:hAnsi="Tw Cen MT"/>
          <w:sz w:val="24"/>
          <w:szCs w:val="24"/>
        </w:rPr>
        <w:t xml:space="preserve">Go to </w:t>
      </w:r>
      <w:hyperlink r:id="rId7" w:history="1">
        <w:r w:rsidRPr="00BF2C47">
          <w:rPr>
            <w:rStyle w:val="Hyperlink"/>
            <w:rFonts w:ascii="Tw Cen MT" w:hAnsi="Tw Cen MT"/>
            <w:sz w:val="24"/>
            <w:szCs w:val="24"/>
          </w:rPr>
          <w:t>http://arcg.is/1uGgg6X</w:t>
        </w:r>
      </w:hyperlink>
      <w:r>
        <w:rPr>
          <w:rStyle w:val="Hyperlink"/>
          <w:rFonts w:ascii="Tw Cen MT" w:hAnsi="Tw Cen MT"/>
          <w:sz w:val="24"/>
          <w:szCs w:val="24"/>
        </w:rPr>
        <w:t xml:space="preserve"> </w:t>
      </w:r>
      <w:r>
        <w:rPr>
          <w:rFonts w:ascii="Tw Cen MT" w:hAnsi="Tw Cen MT"/>
          <w:sz w:val="24"/>
          <w:szCs w:val="24"/>
        </w:rPr>
        <w:t xml:space="preserve">and explore the “Welcome </w:t>
      </w:r>
      <w:bookmarkStart w:id="0" w:name="_GoBack"/>
      <w:bookmarkEnd w:id="0"/>
      <w:r>
        <w:rPr>
          <w:rFonts w:ascii="Tw Cen MT" w:hAnsi="Tw Cen MT"/>
          <w:sz w:val="24"/>
          <w:szCs w:val="24"/>
        </w:rPr>
        <w:t>to the Anthropocene” story map. Note that for many of the maps and images on the left side of the screen, you can click, drag and zoom to explore the maps in more detail. Where available, map legends are at the top of the screen.</w:t>
      </w:r>
    </w:p>
    <w:p w:rsidR="003C0D6D" w:rsidRPr="00BF2C47" w:rsidRDefault="003C0D6D" w:rsidP="003C0D6D">
      <w:pPr>
        <w:pStyle w:val="ListParagraph"/>
        <w:rPr>
          <w:rFonts w:ascii="Tw Cen MT" w:hAnsi="Tw Cen MT"/>
          <w:sz w:val="24"/>
          <w:szCs w:val="24"/>
        </w:rPr>
      </w:pPr>
    </w:p>
    <w:p w:rsidR="003C0D6D" w:rsidRPr="00BF2C47" w:rsidRDefault="003C0D6D" w:rsidP="003C0D6D">
      <w:pPr>
        <w:pStyle w:val="ListParagraph"/>
        <w:numPr>
          <w:ilvl w:val="0"/>
          <w:numId w:val="1"/>
        </w:numPr>
        <w:spacing w:line="240" w:lineRule="auto"/>
        <w:ind w:left="360"/>
        <w:rPr>
          <w:rFonts w:ascii="Tw Cen MT" w:hAnsi="Tw Cen MT"/>
          <w:sz w:val="24"/>
          <w:szCs w:val="24"/>
        </w:rPr>
      </w:pPr>
      <w:r w:rsidRPr="00BF2C47">
        <w:rPr>
          <w:rFonts w:ascii="Tw Cen MT" w:hAnsi="Tw Cen MT"/>
          <w:sz w:val="24"/>
          <w:szCs w:val="24"/>
        </w:rPr>
        <w:t>What is the Anthropocene and how did it get its name?</w:t>
      </w:r>
    </w:p>
    <w:p w:rsidR="003C0D6D" w:rsidRDefault="003C0D6D" w:rsidP="003C0D6D">
      <w:pPr>
        <w:ind w:left="360"/>
        <w:rPr>
          <w:rFonts w:ascii="Tw Cen MT" w:hAnsi="Tw Cen MT"/>
          <w:i/>
          <w:color w:val="FF0000"/>
          <w:sz w:val="24"/>
          <w:szCs w:val="24"/>
        </w:rPr>
      </w:pPr>
    </w:p>
    <w:p w:rsidR="0079480E" w:rsidRDefault="0079480E" w:rsidP="003C0D6D">
      <w:pPr>
        <w:ind w:left="360"/>
        <w:rPr>
          <w:rFonts w:ascii="Tw Cen MT" w:hAnsi="Tw Cen MT"/>
          <w:i/>
          <w:color w:val="FF0000"/>
          <w:sz w:val="24"/>
          <w:szCs w:val="24"/>
        </w:rPr>
      </w:pPr>
    </w:p>
    <w:p w:rsidR="0079480E" w:rsidRDefault="0079480E" w:rsidP="003C0D6D">
      <w:pPr>
        <w:ind w:left="360"/>
        <w:rPr>
          <w:rFonts w:ascii="Tw Cen MT" w:hAnsi="Tw Cen MT"/>
          <w:i/>
          <w:color w:val="FF0000"/>
          <w:sz w:val="24"/>
          <w:szCs w:val="24"/>
        </w:rPr>
      </w:pPr>
    </w:p>
    <w:p w:rsidR="0079480E" w:rsidRDefault="0079480E" w:rsidP="003C0D6D">
      <w:pPr>
        <w:ind w:left="360"/>
        <w:rPr>
          <w:rFonts w:ascii="Tw Cen MT" w:hAnsi="Tw Cen MT"/>
          <w:i/>
          <w:color w:val="FF0000"/>
          <w:sz w:val="24"/>
          <w:szCs w:val="24"/>
        </w:rPr>
      </w:pPr>
    </w:p>
    <w:p w:rsidR="003C0D6D" w:rsidRPr="00BF2C47" w:rsidRDefault="003C0D6D" w:rsidP="003C0D6D">
      <w:pPr>
        <w:pStyle w:val="ListParagraph"/>
        <w:ind w:left="360"/>
        <w:rPr>
          <w:rFonts w:ascii="Tw Cen MT" w:hAnsi="Tw Cen MT"/>
          <w:sz w:val="24"/>
          <w:szCs w:val="24"/>
        </w:rPr>
      </w:pPr>
    </w:p>
    <w:p w:rsidR="003C0D6D" w:rsidRPr="00BF2C47" w:rsidRDefault="003C0D6D" w:rsidP="003C0D6D">
      <w:pPr>
        <w:pStyle w:val="ListParagraph"/>
        <w:numPr>
          <w:ilvl w:val="0"/>
          <w:numId w:val="1"/>
        </w:numPr>
        <w:spacing w:line="240" w:lineRule="auto"/>
        <w:ind w:left="360"/>
        <w:rPr>
          <w:rFonts w:ascii="Tw Cen MT" w:hAnsi="Tw Cen MT"/>
          <w:sz w:val="24"/>
          <w:szCs w:val="24"/>
        </w:rPr>
      </w:pPr>
      <w:r w:rsidRPr="00BF2C47">
        <w:rPr>
          <w:rFonts w:ascii="Tw Cen MT" w:hAnsi="Tw Cen MT"/>
          <w:sz w:val="24"/>
          <w:szCs w:val="24"/>
        </w:rPr>
        <w:t>How are humans influencing the planet?</w:t>
      </w:r>
    </w:p>
    <w:p w:rsidR="003C0D6D" w:rsidRDefault="003C0D6D" w:rsidP="003C0D6D">
      <w:pPr>
        <w:pStyle w:val="ListParagraph"/>
        <w:ind w:left="360"/>
        <w:rPr>
          <w:rFonts w:ascii="Tw Cen MT" w:hAnsi="Tw Cen MT"/>
          <w:i/>
          <w:color w:val="FF0000"/>
          <w:sz w:val="24"/>
          <w:szCs w:val="24"/>
        </w:rPr>
      </w:pPr>
    </w:p>
    <w:p w:rsidR="003C0D6D" w:rsidRDefault="003C0D6D" w:rsidP="003C0D6D">
      <w:pPr>
        <w:ind w:left="360"/>
        <w:rPr>
          <w:rFonts w:ascii="Tw Cen MT" w:hAnsi="Tw Cen MT"/>
          <w:i/>
          <w:color w:val="FF0000"/>
          <w:sz w:val="24"/>
          <w:szCs w:val="24"/>
        </w:rPr>
      </w:pPr>
    </w:p>
    <w:p w:rsidR="0079480E" w:rsidRDefault="0079480E" w:rsidP="003C0D6D">
      <w:pPr>
        <w:ind w:left="360"/>
        <w:rPr>
          <w:rFonts w:ascii="Tw Cen MT" w:hAnsi="Tw Cen MT"/>
          <w:i/>
          <w:color w:val="FF0000"/>
          <w:sz w:val="24"/>
          <w:szCs w:val="24"/>
        </w:rPr>
      </w:pPr>
    </w:p>
    <w:p w:rsidR="0079480E" w:rsidRDefault="0079480E" w:rsidP="003C0D6D">
      <w:pPr>
        <w:ind w:left="360"/>
        <w:rPr>
          <w:rFonts w:ascii="Tw Cen MT" w:hAnsi="Tw Cen MT"/>
          <w:i/>
          <w:color w:val="FF0000"/>
          <w:sz w:val="24"/>
          <w:szCs w:val="24"/>
        </w:rPr>
      </w:pPr>
    </w:p>
    <w:p w:rsidR="0079480E" w:rsidRPr="00BF2C47" w:rsidRDefault="0079480E" w:rsidP="003C0D6D">
      <w:pPr>
        <w:ind w:left="360"/>
        <w:rPr>
          <w:rFonts w:ascii="Tw Cen MT" w:hAnsi="Tw Cen MT"/>
          <w:i/>
          <w:color w:val="FF0000"/>
          <w:sz w:val="24"/>
          <w:szCs w:val="24"/>
        </w:rPr>
      </w:pPr>
    </w:p>
    <w:p w:rsidR="003C0D6D" w:rsidRPr="00BF2C47" w:rsidRDefault="003C0D6D" w:rsidP="003C0D6D">
      <w:pPr>
        <w:pStyle w:val="ListParagraph"/>
        <w:numPr>
          <w:ilvl w:val="0"/>
          <w:numId w:val="1"/>
        </w:numPr>
        <w:spacing w:line="240" w:lineRule="auto"/>
        <w:ind w:left="360"/>
        <w:rPr>
          <w:rFonts w:ascii="Tw Cen MT" w:hAnsi="Tw Cen MT"/>
          <w:sz w:val="24"/>
          <w:szCs w:val="24"/>
        </w:rPr>
      </w:pPr>
      <w:r w:rsidRPr="00BF2C47">
        <w:rPr>
          <w:rFonts w:ascii="Tw Cen MT" w:hAnsi="Tw Cen MT"/>
          <w:sz w:val="24"/>
          <w:szCs w:val="24"/>
        </w:rPr>
        <w:t>How much of the Earth’s land surface (outside of ice sheets) is managed by humans? Describe how humans have modified the Earth’s surface. Which areas (countries/continents) show the most “red”, which indicates a high level of human impact?</w:t>
      </w:r>
    </w:p>
    <w:p w:rsidR="003C0D6D" w:rsidRDefault="003C0D6D" w:rsidP="003C0D6D">
      <w:pPr>
        <w:pStyle w:val="ListParagraph"/>
        <w:ind w:left="360"/>
        <w:rPr>
          <w:rFonts w:ascii="Tw Cen MT" w:hAnsi="Tw Cen MT"/>
          <w:i/>
          <w:color w:val="FF0000"/>
          <w:sz w:val="24"/>
          <w:szCs w:val="24"/>
        </w:rPr>
      </w:pPr>
    </w:p>
    <w:p w:rsidR="0079480E" w:rsidRDefault="0079480E" w:rsidP="003C0D6D">
      <w:pPr>
        <w:pStyle w:val="ListParagraph"/>
        <w:ind w:left="360"/>
        <w:rPr>
          <w:rFonts w:ascii="Tw Cen MT" w:hAnsi="Tw Cen MT"/>
          <w:i/>
          <w:color w:val="FF0000"/>
          <w:sz w:val="24"/>
          <w:szCs w:val="24"/>
        </w:rPr>
      </w:pPr>
    </w:p>
    <w:p w:rsidR="0079480E" w:rsidRDefault="0079480E" w:rsidP="003C0D6D">
      <w:pPr>
        <w:pStyle w:val="ListParagraph"/>
        <w:ind w:left="360"/>
        <w:rPr>
          <w:rFonts w:ascii="Tw Cen MT" w:hAnsi="Tw Cen MT"/>
          <w:i/>
          <w:color w:val="FF0000"/>
          <w:sz w:val="24"/>
          <w:szCs w:val="24"/>
        </w:rPr>
      </w:pPr>
    </w:p>
    <w:p w:rsidR="003C0D6D" w:rsidRDefault="003C0D6D" w:rsidP="003C0D6D">
      <w:pPr>
        <w:pStyle w:val="ListParagraph"/>
        <w:spacing w:line="240" w:lineRule="auto"/>
        <w:ind w:left="360"/>
        <w:rPr>
          <w:rFonts w:ascii="Tw Cen MT" w:hAnsi="Tw Cen MT"/>
          <w:sz w:val="24"/>
          <w:szCs w:val="24"/>
        </w:rPr>
      </w:pPr>
    </w:p>
    <w:p w:rsidR="0079480E" w:rsidRDefault="0079480E" w:rsidP="003C0D6D">
      <w:pPr>
        <w:pStyle w:val="ListParagraph"/>
        <w:spacing w:line="240" w:lineRule="auto"/>
        <w:ind w:left="360"/>
        <w:rPr>
          <w:rFonts w:ascii="Tw Cen MT" w:hAnsi="Tw Cen MT"/>
          <w:sz w:val="24"/>
          <w:szCs w:val="24"/>
        </w:rPr>
      </w:pPr>
    </w:p>
    <w:p w:rsidR="003C0D6D" w:rsidRPr="00BF2C47" w:rsidRDefault="003C0D6D" w:rsidP="003C0D6D">
      <w:pPr>
        <w:pStyle w:val="ListParagraph"/>
        <w:numPr>
          <w:ilvl w:val="0"/>
          <w:numId w:val="1"/>
        </w:numPr>
        <w:spacing w:line="240" w:lineRule="auto"/>
        <w:ind w:left="360"/>
        <w:rPr>
          <w:rFonts w:ascii="Tw Cen MT" w:hAnsi="Tw Cen MT"/>
          <w:sz w:val="24"/>
          <w:szCs w:val="24"/>
        </w:rPr>
      </w:pPr>
      <w:r w:rsidRPr="00BF2C47">
        <w:rPr>
          <w:rFonts w:ascii="Tw Cen MT" w:hAnsi="Tw Cen MT"/>
          <w:sz w:val="24"/>
          <w:szCs w:val="24"/>
        </w:rPr>
        <w:t>What percentage of the Earth’s land is used for agriculture? Name three regions that have high agricultural productivity.</w:t>
      </w:r>
    </w:p>
    <w:p w:rsidR="003C0D6D" w:rsidRDefault="003C0D6D" w:rsidP="003C0D6D">
      <w:pPr>
        <w:pStyle w:val="ListParagraph"/>
        <w:ind w:left="360"/>
        <w:rPr>
          <w:rFonts w:ascii="Tw Cen MT" w:hAnsi="Tw Cen MT"/>
          <w:i/>
          <w:color w:val="FF0000"/>
          <w:sz w:val="24"/>
          <w:szCs w:val="24"/>
        </w:rPr>
      </w:pPr>
    </w:p>
    <w:p w:rsidR="0079480E" w:rsidRDefault="0079480E" w:rsidP="003C0D6D">
      <w:pPr>
        <w:pStyle w:val="ListParagraph"/>
        <w:ind w:left="360"/>
        <w:rPr>
          <w:rFonts w:ascii="Tw Cen MT" w:hAnsi="Tw Cen MT"/>
          <w:i/>
          <w:color w:val="FF0000"/>
          <w:sz w:val="24"/>
          <w:szCs w:val="24"/>
        </w:rPr>
      </w:pPr>
    </w:p>
    <w:p w:rsidR="0079480E" w:rsidRDefault="0079480E" w:rsidP="003C0D6D">
      <w:pPr>
        <w:pStyle w:val="ListParagraph"/>
        <w:ind w:left="360"/>
        <w:rPr>
          <w:rFonts w:ascii="Tw Cen MT" w:hAnsi="Tw Cen MT"/>
          <w:i/>
          <w:color w:val="FF0000"/>
          <w:sz w:val="24"/>
          <w:szCs w:val="24"/>
        </w:rPr>
      </w:pPr>
    </w:p>
    <w:p w:rsidR="0079480E" w:rsidRDefault="0079480E" w:rsidP="003C0D6D">
      <w:pPr>
        <w:pStyle w:val="ListParagraph"/>
        <w:ind w:left="360"/>
        <w:rPr>
          <w:rFonts w:ascii="Tw Cen MT" w:hAnsi="Tw Cen MT"/>
          <w:i/>
          <w:color w:val="FF0000"/>
          <w:sz w:val="24"/>
          <w:szCs w:val="24"/>
        </w:rPr>
      </w:pPr>
    </w:p>
    <w:p w:rsidR="0079480E" w:rsidRDefault="0079480E" w:rsidP="003C0D6D">
      <w:pPr>
        <w:pStyle w:val="ListParagraph"/>
        <w:ind w:left="360"/>
        <w:rPr>
          <w:rFonts w:ascii="Tw Cen MT" w:hAnsi="Tw Cen MT"/>
          <w:i/>
          <w:color w:val="FF0000"/>
          <w:sz w:val="24"/>
          <w:szCs w:val="24"/>
        </w:rPr>
      </w:pPr>
    </w:p>
    <w:p w:rsidR="0079480E" w:rsidRDefault="0079480E" w:rsidP="003C0D6D">
      <w:pPr>
        <w:pStyle w:val="ListParagraph"/>
        <w:ind w:left="360"/>
        <w:rPr>
          <w:rFonts w:ascii="Tw Cen MT" w:hAnsi="Tw Cen MT"/>
          <w:i/>
          <w:color w:val="FF0000"/>
          <w:sz w:val="24"/>
          <w:szCs w:val="24"/>
        </w:rPr>
      </w:pPr>
    </w:p>
    <w:p w:rsidR="003C0D6D" w:rsidRPr="00BF2C47" w:rsidRDefault="003C0D6D" w:rsidP="003C0D6D">
      <w:pPr>
        <w:pStyle w:val="ListParagraph"/>
        <w:numPr>
          <w:ilvl w:val="0"/>
          <w:numId w:val="1"/>
        </w:numPr>
        <w:spacing w:line="240" w:lineRule="auto"/>
        <w:ind w:left="360"/>
        <w:rPr>
          <w:rFonts w:ascii="Tw Cen MT" w:hAnsi="Tw Cen MT"/>
          <w:sz w:val="24"/>
          <w:szCs w:val="24"/>
        </w:rPr>
      </w:pPr>
      <w:r w:rsidRPr="00BF2C47">
        <w:rPr>
          <w:rFonts w:ascii="Tw Cen MT" w:hAnsi="Tw Cen MT"/>
          <w:sz w:val="24"/>
          <w:szCs w:val="24"/>
        </w:rPr>
        <w:t>What percent of the Earth’s forests have been lost? Name one county that appears to have the most significant deforestation by land area on the map.</w:t>
      </w:r>
    </w:p>
    <w:p w:rsidR="003C0D6D" w:rsidRDefault="003C0D6D" w:rsidP="003C0D6D">
      <w:pPr>
        <w:pStyle w:val="ListParagraph"/>
        <w:ind w:left="360"/>
        <w:rPr>
          <w:rFonts w:ascii="Tw Cen MT" w:hAnsi="Tw Cen MT"/>
          <w:i/>
          <w:color w:val="FF0000"/>
          <w:sz w:val="24"/>
          <w:szCs w:val="24"/>
        </w:rPr>
      </w:pPr>
    </w:p>
    <w:p w:rsidR="003C0D6D" w:rsidRDefault="003C0D6D" w:rsidP="003C0D6D">
      <w:pPr>
        <w:rPr>
          <w:rFonts w:ascii="Tw Cen MT" w:hAnsi="Tw Cen MT"/>
          <w:sz w:val="24"/>
          <w:szCs w:val="24"/>
        </w:rPr>
      </w:pPr>
      <w:r>
        <w:rPr>
          <w:rFonts w:ascii="Tw Cen MT" w:hAnsi="Tw Cen MT"/>
          <w:sz w:val="24"/>
          <w:szCs w:val="24"/>
        </w:rPr>
        <w:br w:type="page"/>
      </w:r>
    </w:p>
    <w:p w:rsidR="003C0D6D" w:rsidRPr="00BF2C47" w:rsidRDefault="003C0D6D" w:rsidP="003C0D6D">
      <w:pPr>
        <w:pStyle w:val="ListParagraph"/>
        <w:numPr>
          <w:ilvl w:val="0"/>
          <w:numId w:val="1"/>
        </w:numPr>
        <w:spacing w:line="240" w:lineRule="auto"/>
        <w:ind w:left="360"/>
        <w:rPr>
          <w:rFonts w:ascii="Tw Cen MT" w:hAnsi="Tw Cen MT"/>
          <w:sz w:val="24"/>
          <w:szCs w:val="24"/>
        </w:rPr>
      </w:pPr>
      <w:r w:rsidRPr="00BF2C47">
        <w:rPr>
          <w:rFonts w:ascii="Tw Cen MT" w:hAnsi="Tw Cen MT"/>
          <w:sz w:val="24"/>
          <w:szCs w:val="24"/>
        </w:rPr>
        <w:lastRenderedPageBreak/>
        <w:t>How has biodiversity come under threat and how much of the world’s land are protected?</w:t>
      </w:r>
    </w:p>
    <w:p w:rsidR="003C0D6D" w:rsidRDefault="003C0D6D" w:rsidP="003C0D6D">
      <w:pPr>
        <w:pStyle w:val="ListParagraph"/>
        <w:ind w:left="360"/>
        <w:rPr>
          <w:rFonts w:ascii="Tw Cen MT" w:hAnsi="Tw Cen MT"/>
          <w:i/>
          <w:color w:val="FF0000"/>
          <w:sz w:val="24"/>
          <w:szCs w:val="24"/>
        </w:rPr>
      </w:pPr>
    </w:p>
    <w:p w:rsidR="0079480E" w:rsidRDefault="0079480E" w:rsidP="003C0D6D">
      <w:pPr>
        <w:pStyle w:val="ListParagraph"/>
        <w:ind w:left="360"/>
        <w:rPr>
          <w:rFonts w:ascii="Tw Cen MT" w:hAnsi="Tw Cen MT"/>
          <w:i/>
          <w:color w:val="FF0000"/>
          <w:sz w:val="24"/>
          <w:szCs w:val="24"/>
        </w:rPr>
      </w:pPr>
    </w:p>
    <w:p w:rsidR="0079480E" w:rsidRDefault="0079480E" w:rsidP="003C0D6D">
      <w:pPr>
        <w:pStyle w:val="ListParagraph"/>
        <w:ind w:left="360"/>
        <w:rPr>
          <w:rFonts w:ascii="Tw Cen MT" w:hAnsi="Tw Cen MT"/>
          <w:i/>
          <w:color w:val="FF0000"/>
          <w:sz w:val="24"/>
          <w:szCs w:val="24"/>
        </w:rPr>
      </w:pPr>
    </w:p>
    <w:p w:rsidR="0079480E" w:rsidRDefault="0079480E" w:rsidP="003C0D6D">
      <w:pPr>
        <w:pStyle w:val="ListParagraph"/>
        <w:ind w:left="360"/>
        <w:rPr>
          <w:rFonts w:ascii="Tw Cen MT" w:hAnsi="Tw Cen MT"/>
          <w:i/>
          <w:color w:val="FF0000"/>
          <w:sz w:val="24"/>
          <w:szCs w:val="24"/>
        </w:rPr>
      </w:pPr>
    </w:p>
    <w:p w:rsidR="00E842B3" w:rsidRDefault="00E842B3" w:rsidP="003C0D6D">
      <w:pPr>
        <w:pStyle w:val="ListParagraph"/>
        <w:ind w:left="360"/>
        <w:rPr>
          <w:rFonts w:ascii="Tw Cen MT" w:hAnsi="Tw Cen MT"/>
          <w:i/>
          <w:color w:val="FF0000"/>
          <w:sz w:val="24"/>
          <w:szCs w:val="24"/>
        </w:rPr>
      </w:pPr>
    </w:p>
    <w:p w:rsidR="0079480E" w:rsidRDefault="0079480E" w:rsidP="003C0D6D">
      <w:pPr>
        <w:pStyle w:val="ListParagraph"/>
        <w:ind w:left="360"/>
        <w:rPr>
          <w:rFonts w:ascii="Tw Cen MT" w:hAnsi="Tw Cen MT"/>
          <w:i/>
          <w:color w:val="FF0000"/>
          <w:sz w:val="24"/>
          <w:szCs w:val="24"/>
        </w:rPr>
      </w:pPr>
    </w:p>
    <w:p w:rsidR="003C0D6D" w:rsidRPr="00BF2C47" w:rsidRDefault="003C0D6D" w:rsidP="003C0D6D">
      <w:pPr>
        <w:pStyle w:val="ListParagraph"/>
        <w:ind w:left="360"/>
        <w:rPr>
          <w:rFonts w:ascii="Tw Cen MT" w:hAnsi="Tw Cen MT"/>
          <w:sz w:val="24"/>
          <w:szCs w:val="24"/>
        </w:rPr>
      </w:pPr>
    </w:p>
    <w:p w:rsidR="003C0D6D" w:rsidRPr="00BF2C47" w:rsidRDefault="003C0D6D" w:rsidP="003C0D6D">
      <w:pPr>
        <w:pStyle w:val="ListParagraph"/>
        <w:numPr>
          <w:ilvl w:val="0"/>
          <w:numId w:val="1"/>
        </w:numPr>
        <w:spacing w:line="240" w:lineRule="auto"/>
        <w:ind w:left="360"/>
        <w:rPr>
          <w:rFonts w:ascii="Tw Cen MT" w:hAnsi="Tw Cen MT"/>
          <w:sz w:val="24"/>
          <w:szCs w:val="24"/>
        </w:rPr>
      </w:pPr>
      <w:r w:rsidRPr="00BF2C47">
        <w:rPr>
          <w:rFonts w:ascii="Tw Cen MT" w:hAnsi="Tw Cen MT"/>
          <w:sz w:val="24"/>
          <w:szCs w:val="24"/>
        </w:rPr>
        <w:t>On the map of protected lands, find an area or areas near you that are protected and click on them (they are green or blue in color). Write what the names of the areas.</w:t>
      </w:r>
    </w:p>
    <w:p w:rsidR="003C0D6D" w:rsidRDefault="003C0D6D" w:rsidP="003C0D6D">
      <w:pPr>
        <w:spacing w:line="240" w:lineRule="auto"/>
        <w:ind w:firstLine="360"/>
        <w:rPr>
          <w:rFonts w:ascii="Tw Cen MT" w:hAnsi="Tw Cen MT"/>
          <w:i/>
          <w:color w:val="FF0000"/>
          <w:sz w:val="24"/>
          <w:szCs w:val="24"/>
        </w:rPr>
      </w:pPr>
    </w:p>
    <w:p w:rsidR="0079480E" w:rsidRDefault="0079480E" w:rsidP="003C0D6D">
      <w:pPr>
        <w:spacing w:line="240" w:lineRule="auto"/>
        <w:ind w:firstLine="360"/>
        <w:rPr>
          <w:rFonts w:ascii="Tw Cen MT" w:hAnsi="Tw Cen MT"/>
          <w:i/>
          <w:color w:val="FF0000"/>
          <w:sz w:val="24"/>
          <w:szCs w:val="24"/>
        </w:rPr>
      </w:pPr>
    </w:p>
    <w:p w:rsidR="0079480E" w:rsidRDefault="0079480E" w:rsidP="003C0D6D">
      <w:pPr>
        <w:spacing w:line="240" w:lineRule="auto"/>
        <w:ind w:firstLine="360"/>
        <w:rPr>
          <w:rFonts w:ascii="Tw Cen MT" w:hAnsi="Tw Cen MT"/>
          <w:i/>
          <w:color w:val="FF0000"/>
          <w:sz w:val="24"/>
          <w:szCs w:val="24"/>
        </w:rPr>
      </w:pPr>
    </w:p>
    <w:p w:rsidR="00E842B3" w:rsidRDefault="00E842B3" w:rsidP="003C0D6D">
      <w:pPr>
        <w:spacing w:line="240" w:lineRule="auto"/>
        <w:ind w:firstLine="360"/>
        <w:rPr>
          <w:rFonts w:ascii="Tw Cen MT" w:hAnsi="Tw Cen MT"/>
          <w:i/>
          <w:color w:val="FF0000"/>
          <w:sz w:val="24"/>
          <w:szCs w:val="24"/>
        </w:rPr>
      </w:pPr>
    </w:p>
    <w:p w:rsidR="00E842B3" w:rsidRDefault="00E842B3" w:rsidP="003C0D6D">
      <w:pPr>
        <w:spacing w:line="240" w:lineRule="auto"/>
        <w:ind w:firstLine="360"/>
        <w:rPr>
          <w:rFonts w:ascii="Tw Cen MT" w:hAnsi="Tw Cen MT"/>
          <w:i/>
          <w:color w:val="FF0000"/>
          <w:sz w:val="24"/>
          <w:szCs w:val="24"/>
        </w:rPr>
      </w:pPr>
    </w:p>
    <w:p w:rsidR="0079480E" w:rsidRDefault="0079480E" w:rsidP="003C0D6D">
      <w:pPr>
        <w:spacing w:line="240" w:lineRule="auto"/>
        <w:ind w:firstLine="360"/>
        <w:rPr>
          <w:rFonts w:ascii="Tw Cen MT" w:hAnsi="Tw Cen MT"/>
          <w:i/>
          <w:color w:val="FF0000"/>
          <w:sz w:val="24"/>
          <w:szCs w:val="24"/>
        </w:rPr>
      </w:pPr>
    </w:p>
    <w:p w:rsidR="0079480E" w:rsidRDefault="0079480E" w:rsidP="003C0D6D">
      <w:pPr>
        <w:spacing w:line="240" w:lineRule="auto"/>
        <w:ind w:firstLine="360"/>
        <w:rPr>
          <w:rFonts w:ascii="Tw Cen MT" w:hAnsi="Tw Cen MT"/>
          <w:i/>
          <w:color w:val="FF0000"/>
          <w:sz w:val="24"/>
          <w:szCs w:val="24"/>
        </w:rPr>
      </w:pPr>
    </w:p>
    <w:p w:rsidR="0079480E" w:rsidRDefault="0079480E" w:rsidP="003C0D6D">
      <w:pPr>
        <w:spacing w:line="240" w:lineRule="auto"/>
        <w:ind w:firstLine="360"/>
        <w:rPr>
          <w:rFonts w:ascii="Tw Cen MT" w:hAnsi="Tw Cen MT"/>
          <w:i/>
          <w:color w:val="FF0000"/>
          <w:sz w:val="24"/>
          <w:szCs w:val="24"/>
        </w:rPr>
      </w:pPr>
    </w:p>
    <w:p w:rsidR="003C0D6D" w:rsidRPr="00BF2C47" w:rsidRDefault="003C0D6D" w:rsidP="003C0D6D">
      <w:pPr>
        <w:pStyle w:val="ListParagraph"/>
        <w:numPr>
          <w:ilvl w:val="0"/>
          <w:numId w:val="1"/>
        </w:numPr>
        <w:spacing w:line="240" w:lineRule="auto"/>
        <w:ind w:left="360"/>
        <w:rPr>
          <w:rFonts w:ascii="Tw Cen MT" w:hAnsi="Tw Cen MT"/>
          <w:sz w:val="24"/>
          <w:szCs w:val="24"/>
        </w:rPr>
      </w:pPr>
      <w:r w:rsidRPr="00BF2C47">
        <w:rPr>
          <w:rFonts w:ascii="Tw Cen MT" w:hAnsi="Tw Cen MT"/>
          <w:sz w:val="24"/>
          <w:szCs w:val="24"/>
        </w:rPr>
        <w:t>For one of the protected areas near you – describe what makes the area unique (you</w:t>
      </w:r>
      <w:r>
        <w:rPr>
          <w:rFonts w:ascii="Tw Cen MT" w:hAnsi="Tw Cen MT"/>
          <w:sz w:val="24"/>
          <w:szCs w:val="24"/>
        </w:rPr>
        <w:t xml:space="preserve"> may have to investigate this using</w:t>
      </w:r>
      <w:r w:rsidRPr="00BF2C47">
        <w:rPr>
          <w:rFonts w:ascii="Tw Cen MT" w:hAnsi="Tw Cen MT"/>
          <w:sz w:val="24"/>
          <w:szCs w:val="24"/>
        </w:rPr>
        <w:t xml:space="preserve"> the internet).</w:t>
      </w:r>
    </w:p>
    <w:p w:rsidR="003C0D6D" w:rsidRDefault="003C0D6D" w:rsidP="003C0D6D">
      <w:pPr>
        <w:pStyle w:val="ListParagraph"/>
        <w:ind w:left="360"/>
        <w:rPr>
          <w:rFonts w:ascii="Tw Cen MT" w:hAnsi="Tw Cen MT"/>
          <w:i/>
          <w:color w:val="FF0000"/>
          <w:sz w:val="24"/>
          <w:szCs w:val="24"/>
        </w:rPr>
      </w:pPr>
    </w:p>
    <w:p w:rsidR="003C0D6D" w:rsidRDefault="003C0D6D" w:rsidP="003C0D6D">
      <w:pPr>
        <w:rPr>
          <w:rFonts w:ascii="Tw Cen MT" w:hAnsi="Tw Cen MT"/>
          <w:sz w:val="24"/>
          <w:szCs w:val="24"/>
        </w:rPr>
      </w:pPr>
    </w:p>
    <w:p w:rsidR="0079480E" w:rsidRDefault="0079480E" w:rsidP="003C0D6D">
      <w:pPr>
        <w:rPr>
          <w:rFonts w:ascii="Tw Cen MT" w:hAnsi="Tw Cen MT"/>
          <w:sz w:val="24"/>
          <w:szCs w:val="24"/>
        </w:rPr>
      </w:pPr>
    </w:p>
    <w:p w:rsidR="0079480E" w:rsidRDefault="0079480E" w:rsidP="003C0D6D">
      <w:pPr>
        <w:rPr>
          <w:rFonts w:ascii="Tw Cen MT" w:hAnsi="Tw Cen MT"/>
          <w:sz w:val="24"/>
          <w:szCs w:val="24"/>
        </w:rPr>
      </w:pPr>
    </w:p>
    <w:p w:rsidR="0079480E" w:rsidRDefault="0079480E" w:rsidP="003C0D6D">
      <w:pPr>
        <w:rPr>
          <w:rFonts w:ascii="Tw Cen MT" w:hAnsi="Tw Cen MT"/>
          <w:sz w:val="24"/>
          <w:szCs w:val="24"/>
        </w:rPr>
      </w:pPr>
    </w:p>
    <w:p w:rsidR="00E842B3" w:rsidRDefault="00E842B3" w:rsidP="003C0D6D">
      <w:pPr>
        <w:rPr>
          <w:rFonts w:ascii="Tw Cen MT" w:hAnsi="Tw Cen MT"/>
          <w:sz w:val="24"/>
          <w:szCs w:val="24"/>
        </w:rPr>
      </w:pPr>
    </w:p>
    <w:p w:rsidR="0079480E" w:rsidRDefault="0079480E" w:rsidP="003C0D6D">
      <w:pPr>
        <w:rPr>
          <w:rFonts w:ascii="Tw Cen MT" w:hAnsi="Tw Cen MT"/>
          <w:sz w:val="24"/>
          <w:szCs w:val="24"/>
        </w:rPr>
      </w:pPr>
    </w:p>
    <w:p w:rsidR="0079480E" w:rsidRPr="002034E7" w:rsidRDefault="0079480E" w:rsidP="003C0D6D">
      <w:pPr>
        <w:rPr>
          <w:rFonts w:ascii="Tw Cen MT" w:hAnsi="Tw Cen MT"/>
          <w:sz w:val="24"/>
          <w:szCs w:val="24"/>
        </w:rPr>
      </w:pPr>
    </w:p>
    <w:p w:rsidR="003C0D6D" w:rsidRPr="00BF2C47" w:rsidRDefault="003C0D6D" w:rsidP="003C0D6D">
      <w:pPr>
        <w:pStyle w:val="ListParagraph"/>
        <w:numPr>
          <w:ilvl w:val="0"/>
          <w:numId w:val="1"/>
        </w:numPr>
        <w:spacing w:line="240" w:lineRule="auto"/>
        <w:ind w:left="360"/>
        <w:rPr>
          <w:rFonts w:ascii="Tw Cen MT" w:hAnsi="Tw Cen MT"/>
          <w:sz w:val="24"/>
          <w:szCs w:val="24"/>
        </w:rPr>
      </w:pPr>
      <w:r w:rsidRPr="00BF2C47">
        <w:rPr>
          <w:rFonts w:ascii="Tw Cen MT" w:hAnsi="Tw Cen MT"/>
          <w:sz w:val="24"/>
          <w:szCs w:val="24"/>
        </w:rPr>
        <w:t xml:space="preserve">It’s not all bad!  Humans have a lot of control over what happens next.  </w:t>
      </w:r>
      <w:r>
        <w:rPr>
          <w:rFonts w:ascii="Tw Cen MT" w:hAnsi="Tw Cen MT"/>
          <w:sz w:val="24"/>
          <w:szCs w:val="24"/>
        </w:rPr>
        <w:t>Name at least</w:t>
      </w:r>
      <w:r w:rsidRPr="00BF2C47">
        <w:rPr>
          <w:rFonts w:ascii="Tw Cen MT" w:hAnsi="Tw Cen MT"/>
          <w:sz w:val="24"/>
          <w:szCs w:val="24"/>
        </w:rPr>
        <w:t xml:space="preserve"> two suggestions found in this story map for creating more sustainable cities</w:t>
      </w:r>
      <w:r>
        <w:rPr>
          <w:rFonts w:ascii="Tw Cen MT" w:hAnsi="Tw Cen MT"/>
          <w:sz w:val="24"/>
          <w:szCs w:val="24"/>
        </w:rPr>
        <w:t>.</w:t>
      </w:r>
    </w:p>
    <w:p w:rsidR="003C0D6D" w:rsidRDefault="003C0D6D" w:rsidP="003C0D6D">
      <w:pPr>
        <w:pStyle w:val="ListParagraph"/>
        <w:ind w:left="360"/>
        <w:rPr>
          <w:rFonts w:ascii="Tw Cen MT" w:hAnsi="Tw Cen MT"/>
          <w:sz w:val="24"/>
          <w:szCs w:val="24"/>
        </w:rPr>
      </w:pPr>
    </w:p>
    <w:p w:rsidR="0079480E" w:rsidRDefault="0079480E" w:rsidP="003C0D6D">
      <w:pPr>
        <w:pStyle w:val="ListParagraph"/>
        <w:ind w:left="360"/>
        <w:rPr>
          <w:rFonts w:ascii="Tw Cen MT" w:hAnsi="Tw Cen MT"/>
          <w:sz w:val="24"/>
          <w:szCs w:val="24"/>
        </w:rPr>
      </w:pPr>
    </w:p>
    <w:p w:rsidR="0079480E" w:rsidRDefault="0079480E" w:rsidP="003C0D6D">
      <w:pPr>
        <w:pStyle w:val="ListParagraph"/>
        <w:ind w:left="360"/>
        <w:rPr>
          <w:rFonts w:ascii="Tw Cen MT" w:hAnsi="Tw Cen MT"/>
          <w:sz w:val="24"/>
          <w:szCs w:val="24"/>
        </w:rPr>
      </w:pPr>
    </w:p>
    <w:p w:rsidR="0079480E" w:rsidRDefault="0079480E" w:rsidP="003C0D6D">
      <w:pPr>
        <w:pStyle w:val="ListParagraph"/>
        <w:ind w:left="360"/>
        <w:rPr>
          <w:rFonts w:ascii="Tw Cen MT" w:hAnsi="Tw Cen MT"/>
          <w:sz w:val="24"/>
          <w:szCs w:val="24"/>
        </w:rPr>
      </w:pPr>
    </w:p>
    <w:p w:rsidR="0079480E" w:rsidRDefault="0079480E" w:rsidP="003C0D6D">
      <w:pPr>
        <w:pStyle w:val="ListParagraph"/>
        <w:ind w:left="360"/>
        <w:rPr>
          <w:rFonts w:ascii="Tw Cen MT" w:hAnsi="Tw Cen MT"/>
          <w:sz w:val="24"/>
          <w:szCs w:val="24"/>
        </w:rPr>
      </w:pPr>
    </w:p>
    <w:p w:rsidR="0079480E" w:rsidRPr="00BF2C47" w:rsidRDefault="0079480E" w:rsidP="003C0D6D">
      <w:pPr>
        <w:pStyle w:val="ListParagraph"/>
        <w:ind w:left="360"/>
        <w:rPr>
          <w:rFonts w:ascii="Tw Cen MT" w:hAnsi="Tw Cen MT"/>
          <w:sz w:val="24"/>
          <w:szCs w:val="24"/>
        </w:rPr>
      </w:pPr>
    </w:p>
    <w:p w:rsidR="003C0D6D" w:rsidRPr="00BF2C47" w:rsidRDefault="003C0D6D" w:rsidP="003C0D6D">
      <w:pPr>
        <w:pStyle w:val="ListParagraph"/>
        <w:numPr>
          <w:ilvl w:val="0"/>
          <w:numId w:val="1"/>
        </w:numPr>
        <w:spacing w:line="240" w:lineRule="auto"/>
        <w:ind w:left="360"/>
        <w:rPr>
          <w:rFonts w:ascii="Tw Cen MT" w:hAnsi="Tw Cen MT"/>
          <w:sz w:val="24"/>
          <w:szCs w:val="24"/>
        </w:rPr>
      </w:pPr>
      <w:r w:rsidRPr="00BF2C47">
        <w:rPr>
          <w:rFonts w:ascii="Tw Cen MT" w:hAnsi="Tw Cen MT"/>
          <w:sz w:val="24"/>
          <w:szCs w:val="24"/>
        </w:rPr>
        <w:t xml:space="preserve">How is your own city striving for sustainability?  Can you find any examples </w:t>
      </w:r>
      <w:r>
        <w:rPr>
          <w:rFonts w:ascii="Tw Cen MT" w:hAnsi="Tw Cen MT"/>
          <w:sz w:val="24"/>
          <w:szCs w:val="24"/>
        </w:rPr>
        <w:t>of how your city and/or state are</w:t>
      </w:r>
      <w:r w:rsidRPr="00BF2C47">
        <w:rPr>
          <w:rFonts w:ascii="Tw Cen MT" w:hAnsi="Tw Cen MT"/>
          <w:sz w:val="24"/>
          <w:szCs w:val="24"/>
        </w:rPr>
        <w:t xml:space="preserve"> getting involved in this movement? Try to find 4-5 examples </w:t>
      </w:r>
      <w:r w:rsidR="008D50D7">
        <w:rPr>
          <w:rFonts w:ascii="Tw Cen MT" w:hAnsi="Tw Cen MT"/>
          <w:sz w:val="24"/>
          <w:szCs w:val="24"/>
        </w:rPr>
        <w:t xml:space="preserve">(use </w:t>
      </w:r>
      <w:r w:rsidRPr="00BF2C47">
        <w:rPr>
          <w:rFonts w:ascii="Tw Cen MT" w:hAnsi="Tw Cen MT"/>
          <w:sz w:val="24"/>
          <w:szCs w:val="24"/>
        </w:rPr>
        <w:t>online</w:t>
      </w:r>
      <w:r w:rsidR="008D50D7">
        <w:rPr>
          <w:rFonts w:ascii="Tw Cen MT" w:hAnsi="Tw Cen MT"/>
          <w:sz w:val="24"/>
          <w:szCs w:val="24"/>
        </w:rPr>
        <w:t xml:space="preserve"> resources, if necessary!)</w:t>
      </w:r>
      <w:r w:rsidRPr="00BF2C47">
        <w:rPr>
          <w:rFonts w:ascii="Tw Cen MT" w:hAnsi="Tw Cen MT"/>
          <w:sz w:val="24"/>
          <w:szCs w:val="24"/>
        </w:rPr>
        <w:t xml:space="preserve"> and describe them here.</w:t>
      </w:r>
    </w:p>
    <w:p w:rsidR="003C0D6D" w:rsidRDefault="003C0D6D" w:rsidP="003C0D6D">
      <w:pPr>
        <w:pStyle w:val="ListParagraph"/>
        <w:ind w:left="360"/>
        <w:rPr>
          <w:rFonts w:ascii="Tw Cen MT" w:hAnsi="Tw Cen MT"/>
          <w:i/>
          <w:color w:val="FF0000"/>
          <w:sz w:val="24"/>
          <w:szCs w:val="24"/>
        </w:rPr>
      </w:pPr>
    </w:p>
    <w:p w:rsidR="003C0D6D" w:rsidRPr="00BF2C47" w:rsidRDefault="003C0D6D" w:rsidP="003C0D6D">
      <w:pPr>
        <w:rPr>
          <w:rFonts w:ascii="Tw Cen MT" w:hAnsi="Tw Cen MT"/>
          <w:b/>
          <w:sz w:val="24"/>
          <w:szCs w:val="24"/>
        </w:rPr>
      </w:pPr>
    </w:p>
    <w:p w:rsidR="003C0D6D" w:rsidRDefault="003C0D6D" w:rsidP="003C0D6D">
      <w:pPr>
        <w:rPr>
          <w:rFonts w:ascii="Tw Cen MT" w:hAnsi="Tw Cen MT"/>
          <w:b/>
          <w:sz w:val="28"/>
          <w:szCs w:val="28"/>
        </w:rPr>
      </w:pPr>
    </w:p>
    <w:p w:rsidR="003C0D6D" w:rsidRDefault="003C0D6D" w:rsidP="003C0D6D">
      <w:pPr>
        <w:rPr>
          <w:rFonts w:ascii="Tw Cen MT" w:hAnsi="Tw Cen MT"/>
          <w:b/>
          <w:sz w:val="28"/>
          <w:szCs w:val="28"/>
        </w:rPr>
      </w:pPr>
    </w:p>
    <w:sectPr w:rsidR="003C0D6D" w:rsidSect="008D50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242" w:rsidRDefault="00313242" w:rsidP="00DE2B09">
      <w:pPr>
        <w:spacing w:line="240" w:lineRule="auto"/>
      </w:pPr>
      <w:r>
        <w:separator/>
      </w:r>
    </w:p>
  </w:endnote>
  <w:endnote w:type="continuationSeparator" w:id="0">
    <w:p w:rsidR="00313242" w:rsidRDefault="00313242" w:rsidP="00DE2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Source Sans Pro Light">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w Cen MT" w:hAnsi="Tw Cen MT"/>
      </w:rPr>
      <w:id w:val="-1592764589"/>
      <w:docPartObj>
        <w:docPartGallery w:val="Page Numbers (Bottom of Page)"/>
        <w:docPartUnique/>
      </w:docPartObj>
    </w:sdtPr>
    <w:sdtEndPr>
      <w:rPr>
        <w:color w:val="808080" w:themeColor="background1" w:themeShade="80"/>
        <w:spacing w:val="60"/>
      </w:rPr>
    </w:sdtEndPr>
    <w:sdtContent>
      <w:p w:rsidR="00DE2B09" w:rsidRPr="00DE2B09" w:rsidRDefault="00DE2B09">
        <w:pPr>
          <w:pStyle w:val="Footer"/>
          <w:pBdr>
            <w:top w:val="single" w:sz="4" w:space="1" w:color="D9D9D9" w:themeColor="background1" w:themeShade="D9"/>
          </w:pBdr>
          <w:rPr>
            <w:rFonts w:ascii="Tw Cen MT" w:hAnsi="Tw Cen MT"/>
            <w:b/>
            <w:bCs/>
          </w:rPr>
        </w:pPr>
        <w:r w:rsidRPr="00DE2B09">
          <w:rPr>
            <w:rFonts w:ascii="Tw Cen MT" w:hAnsi="Tw Cen MT"/>
            <w:noProof/>
            <w:color w:val="943634" w:themeColor="accent2" w:themeShade="BF"/>
            <w:sz w:val="36"/>
            <w:szCs w:val="36"/>
          </w:rPr>
          <w:drawing>
            <wp:anchor distT="0" distB="0" distL="114300" distR="114300" simplePos="0" relativeHeight="251661312" behindDoc="1" locked="0" layoutInCell="1" allowOverlap="1" wp14:anchorId="4DBCA9A8" wp14:editId="59C56008">
              <wp:simplePos x="0" y="0"/>
              <wp:positionH relativeFrom="column">
                <wp:posOffset>4638675</wp:posOffset>
              </wp:positionH>
              <wp:positionV relativeFrom="paragraph">
                <wp:posOffset>50800</wp:posOffset>
              </wp:positionV>
              <wp:extent cx="2152650" cy="718820"/>
              <wp:effectExtent l="0" t="0" r="0" b="0"/>
              <wp:wrapTight wrapText="bothSides">
                <wp:wrapPolygon edited="0">
                  <wp:start x="1529" y="2290"/>
                  <wp:lineTo x="382" y="8587"/>
                  <wp:lineTo x="573" y="12594"/>
                  <wp:lineTo x="1529" y="19463"/>
                  <wp:lineTo x="8984" y="19463"/>
                  <wp:lineTo x="21218" y="14311"/>
                  <wp:lineTo x="21218" y="6297"/>
                  <wp:lineTo x="17777" y="3435"/>
                  <wp:lineTo x="8984" y="2290"/>
                  <wp:lineTo x="1529" y="229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logoLockupTNCBLK.png"/>
                      <pic:cNvPicPr/>
                    </pic:nvPicPr>
                    <pic:blipFill>
                      <a:blip r:embed="rId1">
                        <a:extLst>
                          <a:ext uri="{28A0092B-C50C-407E-A947-70E740481C1C}">
                            <a14:useLocalDpi xmlns:a14="http://schemas.microsoft.com/office/drawing/2010/main" val="0"/>
                          </a:ext>
                        </a:extLst>
                      </a:blip>
                      <a:stretch>
                        <a:fillRect/>
                      </a:stretch>
                    </pic:blipFill>
                    <pic:spPr>
                      <a:xfrm>
                        <a:off x="0" y="0"/>
                        <a:ext cx="2152650" cy="718820"/>
                      </a:xfrm>
                      <a:prstGeom prst="rect">
                        <a:avLst/>
                      </a:prstGeom>
                    </pic:spPr>
                  </pic:pic>
                </a:graphicData>
              </a:graphic>
              <wp14:sizeRelH relativeFrom="page">
                <wp14:pctWidth>0</wp14:pctWidth>
              </wp14:sizeRelH>
              <wp14:sizeRelV relativeFrom="page">
                <wp14:pctHeight>0</wp14:pctHeight>
              </wp14:sizeRelV>
            </wp:anchor>
          </w:drawing>
        </w:r>
        <w:r w:rsidRPr="00DE2B09">
          <w:rPr>
            <w:rFonts w:ascii="Tw Cen MT" w:hAnsi="Tw Cen MT"/>
          </w:rPr>
          <w:fldChar w:fldCharType="begin"/>
        </w:r>
        <w:r w:rsidRPr="00DE2B09">
          <w:rPr>
            <w:rFonts w:ascii="Tw Cen MT" w:hAnsi="Tw Cen MT"/>
          </w:rPr>
          <w:instrText xml:space="preserve"> PAGE   \* MERGEFORMAT </w:instrText>
        </w:r>
        <w:r w:rsidRPr="00DE2B09">
          <w:rPr>
            <w:rFonts w:ascii="Tw Cen MT" w:hAnsi="Tw Cen MT"/>
          </w:rPr>
          <w:fldChar w:fldCharType="separate"/>
        </w:r>
        <w:r w:rsidR="008D50D7" w:rsidRPr="008D50D7">
          <w:rPr>
            <w:rFonts w:ascii="Tw Cen MT" w:hAnsi="Tw Cen MT"/>
            <w:b/>
            <w:bCs/>
            <w:noProof/>
          </w:rPr>
          <w:t>2</w:t>
        </w:r>
        <w:r w:rsidRPr="00DE2B09">
          <w:rPr>
            <w:rFonts w:ascii="Tw Cen MT" w:hAnsi="Tw Cen MT"/>
            <w:b/>
            <w:bCs/>
            <w:noProof/>
          </w:rPr>
          <w:fldChar w:fldCharType="end"/>
        </w:r>
        <w:r w:rsidRPr="00DE2B09">
          <w:rPr>
            <w:rFonts w:ascii="Tw Cen MT" w:hAnsi="Tw Cen MT"/>
            <w:b/>
            <w:bCs/>
          </w:rPr>
          <w:t xml:space="preserve"> | </w:t>
        </w:r>
        <w:r w:rsidRPr="00DE2B09">
          <w:rPr>
            <w:rFonts w:ascii="Tw Cen MT" w:hAnsi="Tw Cen MT"/>
            <w:color w:val="808080" w:themeColor="background1" w:themeShade="80"/>
            <w:spacing w:val="60"/>
          </w:rPr>
          <w:t>Student Handout: Investigating the Anthropocene</w:t>
        </w:r>
      </w:p>
    </w:sdtContent>
  </w:sdt>
  <w:p w:rsidR="00DE2B09" w:rsidRDefault="00DE2B09">
    <w:pPr>
      <w:pStyle w:val="Footer"/>
    </w:pPr>
  </w:p>
  <w:p w:rsidR="001938A8" w:rsidRDefault="001938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w Cen MT" w:hAnsi="Tw Cen MT"/>
      </w:rPr>
      <w:id w:val="-2141640033"/>
      <w:docPartObj>
        <w:docPartGallery w:val="Page Numbers (Bottom of Page)"/>
        <w:docPartUnique/>
      </w:docPartObj>
    </w:sdtPr>
    <w:sdtEndPr>
      <w:rPr>
        <w:color w:val="808080" w:themeColor="background1" w:themeShade="80"/>
        <w:spacing w:val="60"/>
      </w:rPr>
    </w:sdtEndPr>
    <w:sdtContent>
      <w:p w:rsidR="00DE2B09" w:rsidRPr="00DE2B09" w:rsidRDefault="00DE2B09">
        <w:pPr>
          <w:pStyle w:val="Footer"/>
          <w:pBdr>
            <w:top w:val="single" w:sz="4" w:space="1" w:color="D9D9D9" w:themeColor="background1" w:themeShade="D9"/>
          </w:pBdr>
          <w:rPr>
            <w:rFonts w:ascii="Tw Cen MT" w:hAnsi="Tw Cen MT"/>
            <w:b/>
            <w:bCs/>
          </w:rPr>
        </w:pPr>
        <w:r>
          <w:rPr>
            <w:rFonts w:ascii="Source Sans Pro Light" w:hAnsi="Source Sans Pro Light"/>
            <w:noProof/>
            <w:color w:val="943634" w:themeColor="accent2" w:themeShade="BF"/>
            <w:sz w:val="36"/>
            <w:szCs w:val="36"/>
          </w:rPr>
          <w:drawing>
            <wp:anchor distT="0" distB="0" distL="114300" distR="114300" simplePos="0" relativeHeight="251659264" behindDoc="1" locked="0" layoutInCell="1" allowOverlap="1" wp14:anchorId="58F47540" wp14:editId="35430F63">
              <wp:simplePos x="0" y="0"/>
              <wp:positionH relativeFrom="column">
                <wp:posOffset>4562475</wp:posOffset>
              </wp:positionH>
              <wp:positionV relativeFrom="paragraph">
                <wp:posOffset>92710</wp:posOffset>
              </wp:positionV>
              <wp:extent cx="2152650" cy="718820"/>
              <wp:effectExtent l="0" t="0" r="0" b="0"/>
              <wp:wrapTight wrapText="bothSides">
                <wp:wrapPolygon edited="0">
                  <wp:start x="1529" y="2290"/>
                  <wp:lineTo x="382" y="8587"/>
                  <wp:lineTo x="573" y="12594"/>
                  <wp:lineTo x="1529" y="19463"/>
                  <wp:lineTo x="8984" y="19463"/>
                  <wp:lineTo x="21218" y="14311"/>
                  <wp:lineTo x="21218" y="6297"/>
                  <wp:lineTo x="17777" y="3435"/>
                  <wp:lineTo x="8984" y="2290"/>
                  <wp:lineTo x="1529" y="22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logoLockupTNCBLK.png"/>
                      <pic:cNvPicPr/>
                    </pic:nvPicPr>
                    <pic:blipFill>
                      <a:blip r:embed="rId1">
                        <a:extLst>
                          <a:ext uri="{28A0092B-C50C-407E-A947-70E740481C1C}">
                            <a14:useLocalDpi xmlns:a14="http://schemas.microsoft.com/office/drawing/2010/main" val="0"/>
                          </a:ext>
                        </a:extLst>
                      </a:blip>
                      <a:stretch>
                        <a:fillRect/>
                      </a:stretch>
                    </pic:blipFill>
                    <pic:spPr>
                      <a:xfrm>
                        <a:off x="0" y="0"/>
                        <a:ext cx="2152650" cy="718820"/>
                      </a:xfrm>
                      <a:prstGeom prst="rect">
                        <a:avLst/>
                      </a:prstGeom>
                    </pic:spPr>
                  </pic:pic>
                </a:graphicData>
              </a:graphic>
              <wp14:sizeRelH relativeFrom="page">
                <wp14:pctWidth>0</wp14:pctWidth>
              </wp14:sizeRelH>
              <wp14:sizeRelV relativeFrom="page">
                <wp14:pctHeight>0</wp14:pctHeight>
              </wp14:sizeRelV>
            </wp:anchor>
          </w:drawing>
        </w:r>
        <w:r w:rsidRPr="00DE2B09">
          <w:rPr>
            <w:rFonts w:ascii="Tw Cen MT" w:hAnsi="Tw Cen MT"/>
          </w:rPr>
          <w:fldChar w:fldCharType="begin"/>
        </w:r>
        <w:r w:rsidRPr="00DE2B09">
          <w:rPr>
            <w:rFonts w:ascii="Tw Cen MT" w:hAnsi="Tw Cen MT"/>
          </w:rPr>
          <w:instrText xml:space="preserve"> PAGE   \* MERGEFORMAT </w:instrText>
        </w:r>
        <w:r w:rsidRPr="00DE2B09">
          <w:rPr>
            <w:rFonts w:ascii="Tw Cen MT" w:hAnsi="Tw Cen MT"/>
          </w:rPr>
          <w:fldChar w:fldCharType="separate"/>
        </w:r>
        <w:r w:rsidR="008D50D7" w:rsidRPr="008D50D7">
          <w:rPr>
            <w:rFonts w:ascii="Tw Cen MT" w:hAnsi="Tw Cen MT"/>
            <w:b/>
            <w:bCs/>
            <w:noProof/>
          </w:rPr>
          <w:t>1</w:t>
        </w:r>
        <w:r w:rsidRPr="00DE2B09">
          <w:rPr>
            <w:rFonts w:ascii="Tw Cen MT" w:hAnsi="Tw Cen MT"/>
            <w:b/>
            <w:bCs/>
            <w:noProof/>
          </w:rPr>
          <w:fldChar w:fldCharType="end"/>
        </w:r>
        <w:r w:rsidRPr="00DE2B09">
          <w:rPr>
            <w:rFonts w:ascii="Tw Cen MT" w:hAnsi="Tw Cen MT"/>
            <w:b/>
            <w:bCs/>
          </w:rPr>
          <w:t xml:space="preserve"> | </w:t>
        </w:r>
        <w:r w:rsidRPr="00DE2B09">
          <w:rPr>
            <w:rFonts w:ascii="Tw Cen MT" w:hAnsi="Tw Cen MT"/>
            <w:color w:val="808080" w:themeColor="background1" w:themeShade="80"/>
            <w:spacing w:val="60"/>
          </w:rPr>
          <w:t>Student Handout: Investigating the Anthropocene</w:t>
        </w:r>
      </w:p>
    </w:sdtContent>
  </w:sdt>
  <w:p w:rsidR="00DE2B09" w:rsidRDefault="00DE2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242" w:rsidRDefault="00313242" w:rsidP="00DE2B09">
      <w:pPr>
        <w:spacing w:line="240" w:lineRule="auto"/>
      </w:pPr>
      <w:r>
        <w:separator/>
      </w:r>
    </w:p>
  </w:footnote>
  <w:footnote w:type="continuationSeparator" w:id="0">
    <w:p w:rsidR="00313242" w:rsidRDefault="00313242" w:rsidP="00DE2B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09" w:rsidRPr="00DE2B09" w:rsidRDefault="00DE2B09" w:rsidP="00DE2B09">
    <w:pPr>
      <w:pStyle w:val="Header"/>
      <w:rPr>
        <w:rFonts w:ascii="Tw Cen MT" w:hAnsi="Tw Cen MT"/>
        <w:sz w:val="24"/>
        <w:szCs w:val="24"/>
      </w:rPr>
    </w:pPr>
    <w:r w:rsidRPr="00DE2B09">
      <w:rPr>
        <w:rFonts w:ascii="Tw Cen MT" w:hAnsi="Tw Cen MT"/>
        <w:sz w:val="24"/>
        <w:szCs w:val="24"/>
      </w:rPr>
      <w:t>Name</w:t>
    </w:r>
    <w:proofErr w:type="gramStart"/>
    <w:r w:rsidRPr="00DE2B09">
      <w:rPr>
        <w:rFonts w:ascii="Tw Cen MT" w:hAnsi="Tw Cen MT"/>
        <w:sz w:val="24"/>
        <w:szCs w:val="24"/>
      </w:rPr>
      <w:t>:_</w:t>
    </w:r>
    <w:proofErr w:type="gramEnd"/>
    <w:r w:rsidRPr="00DE2B09">
      <w:rPr>
        <w:rFonts w:ascii="Tw Cen MT" w:hAnsi="Tw Cen MT"/>
        <w:sz w:val="24"/>
        <w:szCs w:val="24"/>
      </w:rPr>
      <w:t>__________________________________</w:t>
    </w:r>
    <w:r w:rsidR="008D50D7">
      <w:rPr>
        <w:rFonts w:ascii="Tw Cen MT" w:hAnsi="Tw Cen MT"/>
        <w:sz w:val="24"/>
        <w:szCs w:val="24"/>
      </w:rPr>
      <w:t>__________</w:t>
    </w:r>
    <w:r w:rsidR="008D50D7">
      <w:rPr>
        <w:rFonts w:ascii="Tw Cen MT" w:hAnsi="Tw Cen MT"/>
        <w:sz w:val="24"/>
        <w:szCs w:val="24"/>
      </w:rPr>
      <w:tab/>
      <w:t xml:space="preserve">    Date:___________  </w:t>
    </w:r>
    <w:r w:rsidR="008D50D7">
      <w:rPr>
        <w:rFonts w:ascii="Tw Cen MT" w:hAnsi="Tw Cen MT"/>
        <w:sz w:val="24"/>
        <w:szCs w:val="24"/>
      </w:rPr>
      <w:tab/>
      <w:t>Block</w:t>
    </w:r>
    <w:r w:rsidRPr="00DE2B09">
      <w:rPr>
        <w:rFonts w:ascii="Tw Cen MT" w:hAnsi="Tw Cen MT"/>
        <w:sz w:val="24"/>
        <w:szCs w:val="24"/>
      </w:rPr>
      <w:t>:_____</w:t>
    </w:r>
  </w:p>
  <w:p w:rsidR="00DE2B09" w:rsidRDefault="00DE2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74614"/>
    <w:multiLevelType w:val="hybridMultilevel"/>
    <w:tmpl w:val="6EFACA80"/>
    <w:lvl w:ilvl="0" w:tplc="A202C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6D"/>
    <w:rsid w:val="001938A8"/>
    <w:rsid w:val="001B08BB"/>
    <w:rsid w:val="00224C38"/>
    <w:rsid w:val="00313242"/>
    <w:rsid w:val="00342274"/>
    <w:rsid w:val="003C00C0"/>
    <w:rsid w:val="003C0D6D"/>
    <w:rsid w:val="00587E7D"/>
    <w:rsid w:val="00605ED3"/>
    <w:rsid w:val="0079480E"/>
    <w:rsid w:val="008D50D7"/>
    <w:rsid w:val="00B66E08"/>
    <w:rsid w:val="00D91A6A"/>
    <w:rsid w:val="00DE2B09"/>
    <w:rsid w:val="00E8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42B0D3-F371-4FE9-8C60-4644FC51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D6D"/>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1A6A"/>
    <w:pPr>
      <w:widowControl w:val="0"/>
      <w:autoSpaceDE w:val="0"/>
      <w:autoSpaceDN w:val="0"/>
      <w:adjustRightInd w:val="0"/>
      <w:spacing w:line="288" w:lineRule="auto"/>
      <w:textAlignment w:val="center"/>
    </w:pPr>
    <w:rPr>
      <w:rFonts w:ascii="MinionPro-Regular" w:hAnsi="MinionPro-Regular" w:cs="MinionPro-Regular"/>
    </w:rPr>
  </w:style>
  <w:style w:type="paragraph" w:styleId="Header">
    <w:name w:val="header"/>
    <w:basedOn w:val="Normal"/>
    <w:link w:val="HeaderChar"/>
    <w:uiPriority w:val="99"/>
    <w:unhideWhenUsed/>
    <w:rsid w:val="00D91A6A"/>
    <w:pPr>
      <w:tabs>
        <w:tab w:val="center" w:pos="4320"/>
        <w:tab w:val="right" w:pos="8640"/>
      </w:tabs>
    </w:pPr>
  </w:style>
  <w:style w:type="character" w:customStyle="1" w:styleId="HeaderChar">
    <w:name w:val="Header Char"/>
    <w:basedOn w:val="DefaultParagraphFont"/>
    <w:link w:val="Header"/>
    <w:uiPriority w:val="99"/>
    <w:rsid w:val="00D91A6A"/>
    <w:rPr>
      <w:rFonts w:ascii="Cambria" w:eastAsia="MS Mincho" w:hAnsi="Cambria" w:cs="Times New Roman"/>
      <w:sz w:val="24"/>
      <w:szCs w:val="24"/>
    </w:rPr>
  </w:style>
  <w:style w:type="paragraph" w:styleId="Footer">
    <w:name w:val="footer"/>
    <w:basedOn w:val="Normal"/>
    <w:link w:val="FooterChar"/>
    <w:uiPriority w:val="99"/>
    <w:unhideWhenUsed/>
    <w:rsid w:val="00D91A6A"/>
    <w:pPr>
      <w:tabs>
        <w:tab w:val="center" w:pos="4320"/>
        <w:tab w:val="right" w:pos="8640"/>
      </w:tabs>
    </w:pPr>
  </w:style>
  <w:style w:type="character" w:customStyle="1" w:styleId="FooterChar">
    <w:name w:val="Footer Char"/>
    <w:basedOn w:val="DefaultParagraphFont"/>
    <w:link w:val="Footer"/>
    <w:uiPriority w:val="99"/>
    <w:rsid w:val="00D91A6A"/>
    <w:rPr>
      <w:rFonts w:ascii="Cambria" w:eastAsia="MS Mincho" w:hAnsi="Cambria" w:cs="Times New Roman"/>
      <w:sz w:val="24"/>
      <w:szCs w:val="24"/>
    </w:rPr>
  </w:style>
  <w:style w:type="character" w:styleId="PageNumber">
    <w:name w:val="page number"/>
    <w:basedOn w:val="DefaultParagraphFont"/>
    <w:uiPriority w:val="99"/>
    <w:semiHidden/>
    <w:unhideWhenUsed/>
    <w:rsid w:val="00D91A6A"/>
  </w:style>
  <w:style w:type="character" w:styleId="Hyperlink">
    <w:name w:val="Hyperlink"/>
    <w:uiPriority w:val="99"/>
    <w:unhideWhenUsed/>
    <w:rsid w:val="00D91A6A"/>
    <w:rPr>
      <w:color w:val="0000FF"/>
      <w:u w:val="single"/>
    </w:rPr>
  </w:style>
  <w:style w:type="character" w:styleId="FollowedHyperlink">
    <w:name w:val="FollowedHyperlink"/>
    <w:basedOn w:val="DefaultParagraphFont"/>
    <w:uiPriority w:val="99"/>
    <w:semiHidden/>
    <w:unhideWhenUsed/>
    <w:rsid w:val="00D91A6A"/>
    <w:rPr>
      <w:color w:val="800080" w:themeColor="followedHyperlink"/>
      <w:u w:val="single"/>
    </w:rPr>
  </w:style>
  <w:style w:type="paragraph" w:styleId="NormalWeb">
    <w:name w:val="Normal (Web)"/>
    <w:basedOn w:val="Normal"/>
    <w:uiPriority w:val="99"/>
    <w:unhideWhenUsed/>
    <w:rsid w:val="00D91A6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91A6A"/>
    <w:rPr>
      <w:rFonts w:ascii="Lucida Grande" w:hAnsi="Lucida Grande"/>
      <w:sz w:val="18"/>
      <w:szCs w:val="18"/>
    </w:rPr>
  </w:style>
  <w:style w:type="character" w:customStyle="1" w:styleId="BalloonTextChar">
    <w:name w:val="Balloon Text Char"/>
    <w:link w:val="BalloonText"/>
    <w:uiPriority w:val="99"/>
    <w:semiHidden/>
    <w:rsid w:val="00D91A6A"/>
    <w:rPr>
      <w:rFonts w:ascii="Lucida Grande" w:eastAsia="MS Mincho" w:hAnsi="Lucida Grande" w:cs="Times New Roman"/>
      <w:sz w:val="18"/>
      <w:szCs w:val="18"/>
    </w:rPr>
  </w:style>
  <w:style w:type="table" w:styleId="TableGrid">
    <w:name w:val="Table Grid"/>
    <w:basedOn w:val="TableNormal"/>
    <w:uiPriority w:val="59"/>
    <w:rsid w:val="00D91A6A"/>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rcg.is/1uGgg6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Culbertson</dc:creator>
  <cp:lastModifiedBy>Fulbright, Julia A.</cp:lastModifiedBy>
  <cp:revision>2</cp:revision>
  <dcterms:created xsi:type="dcterms:W3CDTF">2016-03-06T23:02:00Z</dcterms:created>
  <dcterms:modified xsi:type="dcterms:W3CDTF">2016-03-06T23:02:00Z</dcterms:modified>
</cp:coreProperties>
</file>