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FB" w:rsidRDefault="006424FB" w:rsidP="006424FB">
      <w:pPr>
        <w:jc w:val="center"/>
        <w:rPr>
          <w:rFonts w:ascii="Arial Narrow" w:hAnsi="Arial Narrow"/>
        </w:rPr>
      </w:pPr>
      <w:bookmarkStart w:id="0" w:name="_GoBack"/>
      <w:bookmarkEnd w:id="0"/>
      <w:r w:rsidRPr="000B09A7">
        <w:rPr>
          <w:rFonts w:ascii="Arial Narrow" w:hAnsi="Arial Narrow"/>
        </w:rPr>
        <w:t>Name: ______________________________________________</w:t>
      </w:r>
      <w:proofErr w:type="gramStart"/>
      <w:r w:rsidRPr="000B09A7">
        <w:rPr>
          <w:rFonts w:ascii="Arial Narrow" w:hAnsi="Arial Narrow"/>
        </w:rPr>
        <w:t>_  Date</w:t>
      </w:r>
      <w:proofErr w:type="gramEnd"/>
      <w:r w:rsidRPr="000B09A7">
        <w:rPr>
          <w:rFonts w:ascii="Arial Narrow" w:hAnsi="Arial Narrow"/>
        </w:rPr>
        <w:t xml:space="preserve">: _________________________  </w:t>
      </w:r>
      <w:r w:rsidR="005F1D51">
        <w:rPr>
          <w:rFonts w:ascii="Arial Narrow" w:hAnsi="Arial Narrow"/>
        </w:rPr>
        <w:t>Block</w:t>
      </w:r>
      <w:r w:rsidRPr="000B09A7">
        <w:rPr>
          <w:rFonts w:ascii="Arial Narrow" w:hAnsi="Arial Narrow"/>
        </w:rPr>
        <w:t>: ________</w:t>
      </w:r>
    </w:p>
    <w:p w:rsidR="005F1D51" w:rsidRPr="000B09A7" w:rsidRDefault="005F1D51" w:rsidP="006424FB">
      <w:pPr>
        <w:jc w:val="center"/>
        <w:rPr>
          <w:rFonts w:ascii="Arial Narrow" w:hAnsi="Arial Narrow"/>
        </w:rPr>
      </w:pPr>
    </w:p>
    <w:p w:rsidR="006424FB" w:rsidRPr="000B09A7" w:rsidRDefault="006424FB" w:rsidP="006424FB">
      <w:pPr>
        <w:jc w:val="center"/>
        <w:rPr>
          <w:rFonts w:ascii="Arial Narrow" w:hAnsi="Arial Narrow"/>
          <w:b/>
          <w:sz w:val="32"/>
          <w:szCs w:val="32"/>
        </w:rPr>
      </w:pPr>
      <w:r>
        <w:rPr>
          <w:rFonts w:ascii="Arial Narrow" w:hAnsi="Arial Narrow"/>
          <w:b/>
          <w:sz w:val="32"/>
          <w:szCs w:val="32"/>
        </w:rPr>
        <w:t>Endosymbiosis Theory: Part II</w:t>
      </w:r>
    </w:p>
    <w:p w:rsidR="006424FB" w:rsidRPr="000B09A7" w:rsidRDefault="006424FB" w:rsidP="006424FB">
      <w:pPr>
        <w:jc w:val="center"/>
        <w:rPr>
          <w:rFonts w:ascii="Arial Narrow" w:hAnsi="Arial Narrow"/>
          <w:sz w:val="28"/>
          <w:szCs w:val="28"/>
        </w:rPr>
      </w:pPr>
      <w:r>
        <w:rPr>
          <w:rFonts w:ascii="Arial Narrow" w:hAnsi="Arial Narrow"/>
          <w:sz w:val="28"/>
          <w:szCs w:val="28"/>
        </w:rPr>
        <w:t>A Theory on the Origins of Eukaryotic Cells: Mitochondria and Chloroplasts</w:t>
      </w:r>
    </w:p>
    <w:p w:rsidR="00DF6789" w:rsidRPr="00DF6789" w:rsidRDefault="00DF6789" w:rsidP="00DF6789">
      <w:pPr>
        <w:jc w:val="center"/>
        <w:rPr>
          <w:rFonts w:ascii="Arial Narrow" w:hAnsi="Arial Narrow"/>
          <w:color w:val="000000"/>
        </w:rPr>
      </w:pPr>
    </w:p>
    <w:p w:rsidR="00DF6789" w:rsidRDefault="00DF6789" w:rsidP="00DF6789">
      <w:pPr>
        <w:ind w:firstLine="720"/>
        <w:rPr>
          <w:rFonts w:ascii="Arial Narrow" w:hAnsi="Arial Narrow" w:cs="Arial"/>
          <w:color w:val="000000"/>
          <w:shd w:val="clear" w:color="auto" w:fill="FFFFFF"/>
        </w:rPr>
      </w:pPr>
      <w:r>
        <w:rPr>
          <w:rFonts w:ascii="Arial Narrow" w:hAnsi="Arial Narrow" w:cs="Arial"/>
          <w:color w:val="000000"/>
          <w:shd w:val="clear" w:color="auto" w:fill="FFFFFF"/>
        </w:rPr>
        <w:t xml:space="preserve">Endosymbiosis is </w:t>
      </w:r>
      <w:r w:rsidRPr="00DF6789">
        <w:rPr>
          <w:rFonts w:ascii="Arial Narrow" w:hAnsi="Arial Narrow" w:cs="Arial"/>
          <w:color w:val="000000"/>
          <w:shd w:val="clear" w:color="auto" w:fill="FFFFFF"/>
        </w:rPr>
        <w:t xml:space="preserve">a type of symbiosis in which one organism lives inside the other, the two typically behaving as a single organism. </w:t>
      </w:r>
      <w:r>
        <w:rPr>
          <w:rFonts w:ascii="Arial Narrow" w:hAnsi="Arial Narrow" w:cs="Arial"/>
          <w:color w:val="000000"/>
          <w:shd w:val="clear" w:color="auto" w:fill="FFFFFF"/>
        </w:rPr>
        <w:t xml:space="preserve"> The image below summarizes this concept.</w:t>
      </w:r>
    </w:p>
    <w:p w:rsidR="00DF6789" w:rsidRPr="00DF6789" w:rsidRDefault="00DF6789" w:rsidP="00DF6789">
      <w:pPr>
        <w:ind w:firstLine="720"/>
        <w:rPr>
          <w:rFonts w:ascii="Arial Narrow" w:hAnsi="Arial Narrow"/>
          <w:color w:val="000000"/>
        </w:rPr>
      </w:pPr>
    </w:p>
    <w:p w:rsidR="00E751F0" w:rsidRDefault="00DF6789" w:rsidP="00DF6789">
      <w:pPr>
        <w:jc w:val="center"/>
        <w:rPr>
          <w:rFonts w:ascii="Arial Narrow" w:hAnsi="Arial Narrow"/>
          <w:color w:val="000000"/>
        </w:rPr>
      </w:pPr>
      <w:r>
        <w:rPr>
          <w:noProof/>
        </w:rPr>
        <w:drawing>
          <wp:inline distT="0" distB="0" distL="0" distR="0" wp14:anchorId="6DEE13B2" wp14:editId="6176960A">
            <wp:extent cx="4643252" cy="2455417"/>
            <wp:effectExtent l="0" t="0" r="5080" b="2540"/>
            <wp:docPr id="5" name="Picture 5" descr="http://evolution.berkeley.edu/evolibrary/images/endosymbiosis/endosymbio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endosymbiosis/endosymbiosis.gif"/>
                    <pic:cNvPicPr>
                      <a:picLocks noChangeAspect="1" noChangeArrowheads="1"/>
                    </pic:cNvPicPr>
                  </pic:nvPicPr>
                  <pic:blipFill rotWithShape="1">
                    <a:blip r:embed="rId6">
                      <a:extLst>
                        <a:ext uri="{28A0092B-C50C-407E-A947-70E740481C1C}">
                          <a14:useLocalDpi xmlns:a14="http://schemas.microsoft.com/office/drawing/2010/main" val="0"/>
                        </a:ext>
                      </a:extLst>
                    </a:blip>
                    <a:srcRect t="13402"/>
                    <a:stretch/>
                  </pic:blipFill>
                  <pic:spPr bwMode="auto">
                    <a:xfrm>
                      <a:off x="0" y="0"/>
                      <a:ext cx="4648200" cy="2458034"/>
                    </a:xfrm>
                    <a:prstGeom prst="rect">
                      <a:avLst/>
                    </a:prstGeom>
                    <a:noFill/>
                    <a:ln>
                      <a:noFill/>
                    </a:ln>
                    <a:extLst>
                      <a:ext uri="{53640926-AAD7-44D8-BBD7-CCE9431645EC}">
                        <a14:shadowObscured xmlns:a14="http://schemas.microsoft.com/office/drawing/2010/main"/>
                      </a:ext>
                    </a:extLst>
                  </pic:spPr>
                </pic:pic>
              </a:graphicData>
            </a:graphic>
          </wp:inline>
        </w:drawing>
      </w:r>
    </w:p>
    <w:p w:rsidR="00DF6789" w:rsidRPr="00E751F0" w:rsidRDefault="00DF6789" w:rsidP="00DF6789">
      <w:pPr>
        <w:jc w:val="center"/>
        <w:rPr>
          <w:rFonts w:ascii="Arial Narrow" w:hAnsi="Arial Narrow"/>
          <w:color w:val="000000"/>
        </w:rPr>
      </w:pPr>
    </w:p>
    <w:p w:rsidR="00E751F0" w:rsidRPr="00E751F0" w:rsidRDefault="00E751F0" w:rsidP="00DF6789">
      <w:pPr>
        <w:ind w:firstLine="720"/>
        <w:rPr>
          <w:rFonts w:ascii="Arial Narrow" w:hAnsi="Arial Narrow"/>
        </w:rPr>
      </w:pPr>
      <w:r w:rsidRPr="00E751F0">
        <w:rPr>
          <w:rFonts w:ascii="Arial Narrow" w:hAnsi="Arial Narrow"/>
        </w:rPr>
        <w:t xml:space="preserve">Simply stated, the theory of endosymbiosis is the concept that mitochondria and chloroplasts are the result of years of evolution initiated by the endocytosis of bacteria and blue-green algae which, instead of becoming digested, became symbiotic or helpful to the host cell. </w:t>
      </w:r>
    </w:p>
    <w:p w:rsidR="00E751F0" w:rsidRPr="00E751F0" w:rsidRDefault="00E751F0" w:rsidP="00DF6789">
      <w:pPr>
        <w:ind w:firstLine="720"/>
        <w:rPr>
          <w:rFonts w:ascii="Arial Narrow" w:hAnsi="Arial Narrow"/>
          <w:color w:val="000000"/>
        </w:rPr>
      </w:pPr>
      <w:r w:rsidRPr="00E751F0">
        <w:rPr>
          <w:rFonts w:ascii="Arial Narrow" w:hAnsi="Arial Narrow"/>
          <w:color w:val="000000"/>
        </w:rPr>
        <w:t>Chloroplasts probably evolved in a manner similar to that of mitochondria. However, chloroplasts probably were ingested by only some eukaryotic cells, and were ingested after the first mitochondrion. This is why almost all eukaryotes have mitochondria but only some have chloroplasts. Certain eukaryotic cells ingested smaller prokaryotic autotrophic cells (cells that were able to convert the energy of sunlight into a food source). These cells were able to produce organic food molecules for their host cells by fixing carbon (into simple sugars), and the host cells gave these prokaryotes inorganic compounds like CO</w:t>
      </w:r>
      <w:r w:rsidRPr="00E751F0">
        <w:rPr>
          <w:rFonts w:ascii="Arial Narrow" w:hAnsi="Arial Narrow"/>
          <w:color w:val="000000"/>
          <w:vertAlign w:val="subscript"/>
        </w:rPr>
        <w:t xml:space="preserve">2 </w:t>
      </w:r>
      <w:r w:rsidRPr="00E751F0">
        <w:rPr>
          <w:rFonts w:ascii="Arial Narrow" w:hAnsi="Arial Narrow"/>
          <w:color w:val="000000"/>
        </w:rPr>
        <w:t>and protection from the environment. Eventually, the mitochondria and chloroplasts became so interdependent that they became organelles of the host cell.</w:t>
      </w:r>
    </w:p>
    <w:p w:rsidR="00DF6789" w:rsidRDefault="00DF6789" w:rsidP="00E751F0">
      <w:pPr>
        <w:rPr>
          <w:rFonts w:ascii="Arial Narrow" w:hAnsi="Arial Narrow"/>
          <w:color w:val="000000"/>
        </w:rPr>
      </w:pPr>
    </w:p>
    <w:p w:rsidR="00DF6789" w:rsidRDefault="00B12D20" w:rsidP="00DF6789">
      <w:pPr>
        <w:jc w:val="center"/>
        <w:rPr>
          <w:rFonts w:ascii="Arial Narrow" w:hAnsi="Arial Narrow"/>
          <w:color w:val="000000"/>
        </w:rPr>
      </w:pPr>
      <w:r w:rsidRPr="00DF6789">
        <w:rPr>
          <w:rFonts w:ascii="Arial Narrow" w:hAnsi="Arial Narrow"/>
          <w:noProof/>
          <w:color w:val="000000"/>
        </w:rPr>
        <w:lastRenderedPageBreak/>
        <mc:AlternateContent>
          <mc:Choice Requires="wps">
            <w:drawing>
              <wp:anchor distT="0" distB="0" distL="114300" distR="114300" simplePos="0" relativeHeight="251663360" behindDoc="0" locked="0" layoutInCell="1" allowOverlap="1" wp14:anchorId="1B391B42" wp14:editId="78D77C41">
                <wp:simplePos x="0" y="0"/>
                <wp:positionH relativeFrom="column">
                  <wp:posOffset>5547360</wp:posOffset>
                </wp:positionH>
                <wp:positionV relativeFrom="paragraph">
                  <wp:posOffset>2433955</wp:posOffset>
                </wp:positionV>
                <wp:extent cx="878205" cy="1403985"/>
                <wp:effectExtent l="19050" t="19050" r="1714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403985"/>
                        </a:xfrm>
                        <a:prstGeom prst="rect">
                          <a:avLst/>
                        </a:prstGeom>
                        <a:solidFill>
                          <a:srgbClr val="FFFFFF"/>
                        </a:solidFill>
                        <a:ln w="28575">
                          <a:solidFill>
                            <a:schemeClr val="tx1">
                              <a:lumMod val="95000"/>
                              <a:lumOff val="5000"/>
                            </a:schemeClr>
                          </a:solidFill>
                          <a:miter lim="800000"/>
                          <a:headEnd/>
                          <a:tailEnd/>
                        </a:ln>
                      </wps:spPr>
                      <wps:txbx>
                        <w:txbxContent>
                          <w:p w:rsidR="00B12D20" w:rsidRPr="00B12D20" w:rsidRDefault="00B12D20" w:rsidP="00B12D20">
                            <w:pPr>
                              <w:jc w:val="center"/>
                              <w:rPr>
                                <w:rFonts w:ascii="Arial Narrow" w:hAnsi="Arial Narrow"/>
                              </w:rPr>
                            </w:pPr>
                            <w:r>
                              <w:rPr>
                                <w:rFonts w:ascii="Arial Narrow" w:hAnsi="Arial Narrow"/>
                              </w:rPr>
                              <w:t>Animal</w:t>
                            </w:r>
                            <w:r w:rsidRPr="00B12D20">
                              <w:rPr>
                                <w:rFonts w:ascii="Arial Narrow" w:hAnsi="Arial Narrow"/>
                              </w:rPr>
                              <w:t xml:space="preserve"> Cell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8pt;margin-top:191.65pt;width:69.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cjQgIAAH4EAAAOAAAAZHJzL2Uyb0RvYy54bWysVNuO2jAQfa/Uf7D8XhIoFIgIqy1bqkrb&#10;i7TbDzCOQ6zaHtc2JPTrd+wECu1b1TxY9sz4eOacmazuOq3IUTgvwZR0PMopEYZDJc2+pN+ft28W&#10;lPjATMUUGFHSk/D0bv361aq1hZhAA6oSjiCI8UVrS9qEYIss87wRmvkRWGHQWYPTLODR7bPKsRbR&#10;tcomef4ua8FV1gEX3qP1oXfSdcKva8HD17r2IhBVUswtpNWldRfXbL1ixd4x20g+pMH+IQvNpMFH&#10;L1APLDBycPIvKC25Aw91GHHQGdS15CLVgNWM8z+qeWqYFakWJMfbC03+/8HyL8dvjsiqpCiUYRol&#10;ehZdIO+hI5PITmt9gUFPFsNCh2ZUOVXq7SPwH54Y2DTM7MW9c9A2glWY3TjezK6u9jg+guzaz1Dh&#10;M+wQIAF1tdOROiSDIDqqdLooE1PhaFzMF5N8RglH13iav10uZukJVpxvW+fDRwGaxE1JHSqf0Nnx&#10;0YeYDSvOIfExD0pWW6lUOrj9bqMcOTLskm36BvSbMGVIW9LJYjaf9QzcYMSOFReU0PUsqYPGcnvk&#10;5SzPh45DM/Zlbz5bMcPU9hEk5XvzuJYBB0VJjWQgzBkoEv7BVKmNA5Oq3yOUMoMCkfSe/tDtukHR&#10;HVQn1MJBPxA4wLhpwP2ipMVhKKn/eWBOUKI+GdRzOZ5O4/Skw3Q2n+DBXXt21x5mOEKVNFDSbzch&#10;TVyi2t6j7luZJIkN0mcy5IpNniofBjJO0fU5Rf3+baxfAAAA//8DAFBLAwQUAAYACAAAACEA5e8U&#10;wOEAAAAMAQAADwAAAGRycy9kb3ducmV2LnhtbEyPy07DMBBF90j8gzVI7KgdUkIIcaoKqQjYVC18&#10;wCQe4oAfUey24e9xV7Ac3aN7z9Sr2Rp2pCkM3knIFgIYuc6rwfUSPt43NyWwENEpNN6RhB8KsGou&#10;L2qslD+5HR33sWepxIUKJegYx4rz0GmyGBZ+JJeyTz9ZjOmceq4mPKVya/itEAW3OLi0oHGkJ03d&#10;9/5gJWzb2eDdy/rr7fV5LPXOFsV2g1JeX83rR2CR5vgHw1k/qUOTnFp/cCowI6G8z4uESsjLPAd2&#10;JkSWPQBrJRRiuQTe1Pz/E80vAAAA//8DAFBLAQItABQABgAIAAAAIQC2gziS/gAAAOEBAAATAAAA&#10;AAAAAAAAAAAAAAAAAABbQ29udGVudF9UeXBlc10ueG1sUEsBAi0AFAAGAAgAAAAhADj9If/WAAAA&#10;lAEAAAsAAAAAAAAAAAAAAAAALwEAAF9yZWxzLy5yZWxzUEsBAi0AFAAGAAgAAAAhAAA4JyNCAgAA&#10;fgQAAA4AAAAAAAAAAAAAAAAALgIAAGRycy9lMm9Eb2MueG1sUEsBAi0AFAAGAAgAAAAhAOXvFMDh&#10;AAAADAEAAA8AAAAAAAAAAAAAAAAAnAQAAGRycy9kb3ducmV2LnhtbFBLBQYAAAAABAAEAPMAAACq&#10;BQAAAAA=&#10;" strokecolor="#0d0d0d [3069]" strokeweight="2.25pt">
                <v:textbox style="mso-fit-shape-to-text:t">
                  <w:txbxContent>
                    <w:p w:rsidR="00B12D20" w:rsidRPr="00B12D20" w:rsidRDefault="00B12D20" w:rsidP="00B12D20">
                      <w:pPr>
                        <w:jc w:val="center"/>
                        <w:rPr>
                          <w:rFonts w:ascii="Arial Narrow" w:hAnsi="Arial Narrow"/>
                        </w:rPr>
                      </w:pPr>
                      <w:r>
                        <w:rPr>
                          <w:rFonts w:ascii="Arial Narrow" w:hAnsi="Arial Narrow"/>
                        </w:rPr>
                        <w:t>Animal</w:t>
                      </w:r>
                      <w:r w:rsidRPr="00B12D20">
                        <w:rPr>
                          <w:rFonts w:ascii="Arial Narrow" w:hAnsi="Arial Narrow"/>
                        </w:rPr>
                        <w:t xml:space="preserve"> Cell</w:t>
                      </w:r>
                    </w:p>
                  </w:txbxContent>
                </v:textbox>
              </v:shape>
            </w:pict>
          </mc:Fallback>
        </mc:AlternateContent>
      </w:r>
      <w:r>
        <w:rPr>
          <w:rFonts w:ascii="Arial Narrow" w:hAnsi="Arial Narrow"/>
          <w:noProof/>
          <w:color w:val="000000"/>
        </w:rPr>
        <mc:AlternateContent>
          <mc:Choice Requires="wps">
            <w:drawing>
              <wp:anchor distT="0" distB="0" distL="114300" distR="114300" simplePos="0" relativeHeight="251664384" behindDoc="0" locked="0" layoutInCell="1" allowOverlap="1" wp14:anchorId="71F871AD" wp14:editId="632DFF71">
                <wp:simplePos x="0" y="0"/>
                <wp:positionH relativeFrom="column">
                  <wp:posOffset>5218430</wp:posOffset>
                </wp:positionH>
                <wp:positionV relativeFrom="paragraph">
                  <wp:posOffset>2439035</wp:posOffset>
                </wp:positionV>
                <wp:extent cx="320040" cy="130175"/>
                <wp:effectExtent l="19050" t="57150" r="22860" b="41275"/>
                <wp:wrapNone/>
                <wp:docPr id="10" name="Straight Arrow Connector 10"/>
                <wp:cNvGraphicFramePr/>
                <a:graphic xmlns:a="http://schemas.openxmlformats.org/drawingml/2006/main">
                  <a:graphicData uri="http://schemas.microsoft.com/office/word/2010/wordprocessingShape">
                    <wps:wsp>
                      <wps:cNvCnPr/>
                      <wps:spPr>
                        <a:xfrm flipH="1" flipV="1">
                          <a:off x="0" y="0"/>
                          <a:ext cx="320040" cy="13017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10.9pt;margin-top:192.05pt;width:25.2pt;height:10.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eBFgIAAI4EAAAOAAAAZHJzL2Uyb0RvYy54bWysVE2P0zAQvSPxHyzfadIuhSVqukJdFg58&#10;VCxw9zp2Y8n2WLa3Sf89YzsNFLiAuFj22O/NvDeTbG5Go8lR+KDAtnS5qCkRlkOn7KGlX7/cPbum&#10;JERmO6bBipaeRKA326dPNoNrxAp60J3wBElsaAbX0j5G11RV4L0wLCzACYuXErxhEY/+UHWeDchu&#10;dLWq6xfVAL5zHrgIAaO35ZJuM7+UgsdPUgYRiW4p1hbz6vP6kNZqu2HNwTPXKz6Vwf6hCsOUxaQz&#10;1S2LjDx69RuVUdxDABkXHEwFUiousgZUs6x/UXPfMyeyFjQnuNmm8P9o+cfj3hPVYe/QHssM9ug+&#10;eqYOfSSvvYeB7MBa9BE8wSfo1+BCg7Cd3fvpFNzeJ/Gj9IZIrdw7pKN59y3t0h1KJWP2/TT7LsZI&#10;OAavsJPPMT3Hq+VVvXy5TnmqQpjAzof4VoAhadPSMBU4V1ZSsOP7EAvwDEhgbcnQ0tX1GmnTOYBW&#10;3Z3SOh/SoImd9uTIcETiWKj0o/kAXYm9Wtf1NCgYxnEq4XMUy8zTmkhy0Rf8kSn9xnYknhw6y5Kh&#10;kzZt8XXysriXd/GkRSn5s5DYFfSm1DNnKLkZ58LG5cyErxNMoqgZWBexl/ougdP7BBX5W/kb8IzI&#10;mcHGGWyUBf+n7Mnd0h9Z3p8dKLqTBQ/QnfJcZWtw6LOl0weavqqfzxn+4zey/Q4AAP//AwBQSwME&#10;FAAGAAgAAAAhALCcpE7fAAAACwEAAA8AAABkcnMvZG93bnJldi54bWxMjz1PwzAQhnck/oN1SGzU&#10;jgkhhDhVVYmlEw0VsxsfSZTYDrHbBn49xwTj6f16rlwvdmRnnEPvnYJkJYCha7zpXavg8PZylwML&#10;UTujR+9QwRcGWFfXV6UujL+4PZ7r2DIqcaHQCroYp4Lz0HRodVj5CR1pH362OtI5t9zM+kLlduRS&#10;iIxb3Tta6PSE2w6boT5ZwnjHHX7v5evn5qnOHg5bsQvDoNTtzbJ5BhZxiX9m+MWnDFTEdPQnZwIb&#10;FeQyIfSo4D5PE2DkyB+lBHZUkIo0A16V/P8P1Q8AAAD//wMAUEsBAi0AFAAGAAgAAAAhALaDOJL+&#10;AAAA4QEAABMAAAAAAAAAAAAAAAAAAAAAAFtDb250ZW50X1R5cGVzXS54bWxQSwECLQAUAAYACAAA&#10;ACEAOP0h/9YAAACUAQAACwAAAAAAAAAAAAAAAAAvAQAAX3JlbHMvLnJlbHNQSwECLQAUAAYACAAA&#10;ACEAJJX3gRYCAACOBAAADgAAAAAAAAAAAAAAAAAuAgAAZHJzL2Uyb0RvYy54bWxQSwECLQAUAAYA&#10;CAAAACEAsJykTt8AAAALAQAADwAAAAAAAAAAAAAAAABwBAAAZHJzL2Rvd25yZXYueG1sUEsFBgAA&#10;AAAEAAQA8wAAAHwFAAAAAA==&#10;" strokecolor="#0d0d0d [3069]" strokeweight="2.25pt">
                <v:stroke endarrow="open"/>
              </v:shape>
            </w:pict>
          </mc:Fallback>
        </mc:AlternateContent>
      </w:r>
      <w:r w:rsidRPr="00DF6789">
        <w:rPr>
          <w:rFonts w:ascii="Arial Narrow" w:hAnsi="Arial Narrow"/>
          <w:noProof/>
          <w:color w:val="000000"/>
        </w:rPr>
        <mc:AlternateContent>
          <mc:Choice Requires="wps">
            <w:drawing>
              <wp:anchor distT="0" distB="0" distL="114300" distR="114300" simplePos="0" relativeHeight="251661312" behindDoc="0" locked="0" layoutInCell="1" allowOverlap="1" wp14:anchorId="76AD8D28" wp14:editId="7B0D2213">
                <wp:simplePos x="0" y="0"/>
                <wp:positionH relativeFrom="column">
                  <wp:posOffset>6329045</wp:posOffset>
                </wp:positionH>
                <wp:positionV relativeFrom="paragraph">
                  <wp:posOffset>1576070</wp:posOffset>
                </wp:positionV>
                <wp:extent cx="771525" cy="1403985"/>
                <wp:effectExtent l="19050" t="1905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28575">
                          <a:solidFill>
                            <a:schemeClr val="tx1">
                              <a:lumMod val="95000"/>
                              <a:lumOff val="5000"/>
                            </a:schemeClr>
                          </a:solidFill>
                          <a:miter lim="800000"/>
                          <a:headEnd/>
                          <a:tailEnd/>
                        </a:ln>
                      </wps:spPr>
                      <wps:txbx>
                        <w:txbxContent>
                          <w:p w:rsidR="00DF6789" w:rsidRPr="00B12D20" w:rsidRDefault="00B12D20" w:rsidP="00B12D20">
                            <w:pPr>
                              <w:jc w:val="center"/>
                              <w:rPr>
                                <w:rFonts w:ascii="Arial Narrow" w:hAnsi="Arial Narrow"/>
                              </w:rPr>
                            </w:pPr>
                            <w:r w:rsidRPr="00B12D20">
                              <w:rPr>
                                <w:rFonts w:ascii="Arial Narrow" w:hAnsi="Arial Narrow"/>
                              </w:rPr>
                              <w:t>Plant Cell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8.35pt;margin-top:124.1pt;width:6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9SRgIAAIcEAAAOAAAAZHJzL2Uyb0RvYy54bWysVNtu2zAMfR+wfxD0vvjSeEmMOEWXLsOA&#10;7gK0+wBZlmNhuk1SYndfX0p20mR7G+YHQSKpI/Ic0uvbQQp0ZNZxrSqczVKMmKK64Wpf4R9Pu3dL&#10;jJwnqiFCK1bhZ+bw7ebtm3VvSpbrTouGWQQgypW9qXDnvSmTxNGOSeJm2jAFzlZbSTwc7T5pLOkB&#10;XYokT9P3Sa9tY6ymzDmw3o9OvIn4bcuo/9a2jnkkKgy5+bjauNZhTTZrUu4tMR2nUxrkH7KQhCt4&#10;9Ax1TzxBB8v/gpKcWu1062dUy0S3Lacs1gDVZOkf1Tx2xLBYC5DjzJkm9/9g6dfjd4t4U+GbdIGR&#10;IhJEemKDRx/0gPLAT29cCWGPBgL9AGbQOdbqzIOmPx1SetsRtWd31uq+Y6SB/LJwM7m4OuK4AFL3&#10;X3QDz5CD1xFoaK0M5AEdCNBBp+ezNiEVCsbFIivyAiMKrmye3qyWRXyClKfbxjr/iWmJwqbCFrSP&#10;6OT44HzIhpSnkPCY04I3Oy5EPNh9vRUWHQn0yS5+E/pVmFCor3C+LBbFyMAVRuhZdkbxw8iSOEgo&#10;d0ReFWk69RyYoTNH88kKGcbGDyAx36vHJfcwKoLLCi8B5gQUCP+omtjInnAx7gFKqEmBQPpIvx/q&#10;IYod5Qnq1Lp5BkmsHicDJhk2nba/MephKirsfh2IZRiJzwpkXWXzeRijeJgXixwO9tJTX3qIogBV&#10;YY/RuN36OHqRcXMH8u94VOY1kyll6PZIwDSZYZwuzzHq9f+xeQEAAP//AwBQSwMEFAAGAAgAAAAh&#10;AACfnT/hAAAADAEAAA8AAABkcnMvZG93bnJldi54bWxMj8tOwzAQRfdI/IM1SOyok1BMksapKqQi&#10;6KZq4QMmsRsH/Ihitw1/j7OC3Yzm6M651Xoymlzk6HtnOaSLBIi0rRO97Th8fmwfciA+oBWonZUc&#10;fqSHdX17U2Ep3NUe5OUYOhJDrC+RgwphKCn1rZIG/cIN0sbbyY0GQ1zHjooRrzHcaJolCaMGexs/&#10;KBzki5Lt9/FsOOybSePT2+Zr9/465OpgGNtvkfP7u2mzAhLkFP5gmPWjOtTRqXFnKzzRHIqCPUeU&#10;Q7bMMyAzkabz1HBYsuIRaF3R/yXqXwAAAP//AwBQSwECLQAUAAYACAAAACEAtoM4kv4AAADhAQAA&#10;EwAAAAAAAAAAAAAAAAAAAAAAW0NvbnRlbnRfVHlwZXNdLnhtbFBLAQItABQABgAIAAAAIQA4/SH/&#10;1gAAAJQBAAALAAAAAAAAAAAAAAAAAC8BAABfcmVscy8ucmVsc1BLAQItABQABgAIAAAAIQAeZQ9S&#10;RgIAAIcEAAAOAAAAAAAAAAAAAAAAAC4CAABkcnMvZTJvRG9jLnhtbFBLAQItABQABgAIAAAAIQAA&#10;n50/4QAAAAwBAAAPAAAAAAAAAAAAAAAAAKAEAABkcnMvZG93bnJldi54bWxQSwUGAAAAAAQABADz&#10;AAAArgUAAAAA&#10;" strokecolor="#0d0d0d [3069]" strokeweight="2.25pt">
                <v:textbox style="mso-fit-shape-to-text:t">
                  <w:txbxContent>
                    <w:p w:rsidR="00DF6789" w:rsidRPr="00B12D20" w:rsidRDefault="00B12D20" w:rsidP="00B12D20">
                      <w:pPr>
                        <w:jc w:val="center"/>
                        <w:rPr>
                          <w:rFonts w:ascii="Arial Narrow" w:hAnsi="Arial Narrow"/>
                        </w:rPr>
                      </w:pPr>
                      <w:r w:rsidRPr="00B12D20">
                        <w:rPr>
                          <w:rFonts w:ascii="Arial Narrow" w:hAnsi="Arial Narrow"/>
                        </w:rPr>
                        <w:t>Plant Cell</w:t>
                      </w:r>
                    </w:p>
                  </w:txbxContent>
                </v:textbox>
              </v:shape>
            </w:pict>
          </mc:Fallback>
        </mc:AlternateContent>
      </w:r>
      <w:r>
        <w:rPr>
          <w:rFonts w:ascii="Arial Narrow" w:hAnsi="Arial Narrow"/>
          <w:noProof/>
          <w:color w:val="000000"/>
        </w:rPr>
        <mc:AlternateContent>
          <mc:Choice Requires="wps">
            <w:drawing>
              <wp:anchor distT="0" distB="0" distL="114300" distR="114300" simplePos="0" relativeHeight="251666432" behindDoc="0" locked="0" layoutInCell="1" allowOverlap="1" wp14:anchorId="41E13E58" wp14:editId="79219127">
                <wp:simplePos x="0" y="0"/>
                <wp:positionH relativeFrom="column">
                  <wp:posOffset>6013030</wp:posOffset>
                </wp:positionH>
                <wp:positionV relativeFrom="paragraph">
                  <wp:posOffset>1578667</wp:posOffset>
                </wp:positionV>
                <wp:extent cx="320634" cy="130628"/>
                <wp:effectExtent l="19050" t="57150" r="22860" b="41275"/>
                <wp:wrapNone/>
                <wp:docPr id="11" name="Straight Arrow Connector 11"/>
                <wp:cNvGraphicFramePr/>
                <a:graphic xmlns:a="http://schemas.openxmlformats.org/drawingml/2006/main">
                  <a:graphicData uri="http://schemas.microsoft.com/office/word/2010/wordprocessingShape">
                    <wps:wsp>
                      <wps:cNvCnPr/>
                      <wps:spPr>
                        <a:xfrm flipH="1" flipV="1">
                          <a:off x="0" y="0"/>
                          <a:ext cx="320634" cy="130628"/>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473.45pt;margin-top:124.3pt;width:25.25pt;height:1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d+HAIAAI4EAAAOAAAAZHJzL2Uyb0RvYy54bWysVE2P0zAQvSPxHyzfadKWlm7VdIW6LBz4&#10;qFjg7nXsxpK/NPY27b9nbKdZduEC4mI5M35v5j2Ps7k+GU2OAoJytqHTSU2JsNy1yh4a+v3b7asV&#10;JSEy2zLtrGjoWQR6vX35YtP7tZi5zulWAEESG9a9b2gXo19XVeCdMCxMnBcWk9KBYRE/4VC1wHpk&#10;N7qa1fWy6h20HhwXIWD0piTpNvNLKXj8ImUQkeiGYm8xr5DX+7RW2w1bH4D5TvGhDfYPXRimLBYd&#10;qW5YZOQB1G9URnFwwck44c5UTkrFRdaAaqb1MzV3HfMia0Fzgh9tCv+Pln8+7oGoFu9uSollBu/o&#10;LgJThy6StwCuJztnLfrogOAR9Kv3YY2wnd3D8BX8HpL4kwRDpFb+A9LRvPuRdimHUskp+34efRen&#10;SDgG57N6OX9NCcfUdF4vZ6tUpyqECewhxPfCGZI2DQ1Dg2NnpQQ7fgyxAC+ABNaW9A2drRZvFrmT&#10;4LRqb5XWKZkHTew0kCPDEYmnQqUfzCfXltjVoq6HQcEwjlMJX6LY5kiSm37CH5nS72xL4tmjsywZ&#10;OmjTFk8nL4t7eRfPWpSWvwqJt4LelH7GCqU241zYmG8Dy2uLpxNMoqgRWBex6SE96nsKHM4nqMhv&#10;5W/AIyJXdjaOYKOsgz9VT+6W+5Hl/MWBojtZcO/ac56rbA0OfbZ0eKDpVf36neGPv5HtTwAAAP//&#10;AwBQSwMEFAAGAAgAAAAhAPuqVSzfAAAACwEAAA8AAABkcnMvZG93bnJldi54bWxMj8FOwzAMhu9I&#10;vENkJG4sXVXC0jWdpklcdmJl4pw1pq3aJKXJtsLTY07saPvz78/FZrYDu+AUOu8ULBcJMHS1N51r&#10;FBzfX59WwELUzujBO1TwjQE25f1doXPjr+6Alyo2jEJcyLWCNsYx5zzULVodFn5ER7NPP1kdqZwa&#10;biZ9pXA78DRJBLe6c3Sh1SPuWqz76mxJ4wP3+HNI3762shLPx12yD32v1OPDvF0DizjHfxj+9GkH&#10;SnI6+bMzgQ0KZCYkoQrSbCWAESHlSwbsRB0hU+BlwW9/KH8BAAD//wMAUEsBAi0AFAAGAAgAAAAh&#10;ALaDOJL+AAAA4QEAABMAAAAAAAAAAAAAAAAAAAAAAFtDb250ZW50X1R5cGVzXS54bWxQSwECLQAU&#10;AAYACAAAACEAOP0h/9YAAACUAQAACwAAAAAAAAAAAAAAAAAvAQAAX3JlbHMvLnJlbHNQSwECLQAU&#10;AAYACAAAACEARlsXfhwCAACOBAAADgAAAAAAAAAAAAAAAAAuAgAAZHJzL2Uyb0RvYy54bWxQSwEC&#10;LQAUAAYACAAAACEA+6pVLN8AAAALAQAADwAAAAAAAAAAAAAAAAB2BAAAZHJzL2Rvd25yZXYueG1s&#10;UEsFBgAAAAAEAAQA8wAAAIIFAAAAAA==&#10;" strokecolor="#0d0d0d [3069]" strokeweight="2.25pt">
                <v:stroke endarrow="open"/>
              </v:shape>
            </w:pict>
          </mc:Fallback>
        </mc:AlternateContent>
      </w:r>
      <w:r w:rsidR="00E751F0">
        <w:rPr>
          <w:noProof/>
        </w:rPr>
        <w:drawing>
          <wp:inline distT="0" distB="0" distL="0" distR="0" wp14:anchorId="6B41B497" wp14:editId="52B9EB35">
            <wp:extent cx="5818909" cy="3233535"/>
            <wp:effectExtent l="0" t="0" r="0" b="5080"/>
            <wp:docPr id="6" name="Picture 6" descr="http://dontdontoperate.files.wordpress.com/2011/03/endosy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ntdontoperate.files.wordpress.com/2011/03/endosym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495" cy="3239418"/>
                    </a:xfrm>
                    <a:prstGeom prst="rect">
                      <a:avLst/>
                    </a:prstGeom>
                    <a:noFill/>
                    <a:ln>
                      <a:noFill/>
                    </a:ln>
                  </pic:spPr>
                </pic:pic>
              </a:graphicData>
            </a:graphic>
          </wp:inline>
        </w:drawing>
      </w:r>
    </w:p>
    <w:p w:rsidR="00DF6789" w:rsidRDefault="00DF6789" w:rsidP="00E751F0">
      <w:pPr>
        <w:rPr>
          <w:rFonts w:ascii="Arial Narrow" w:hAnsi="Arial Narrow"/>
          <w:color w:val="000000"/>
        </w:rPr>
      </w:pPr>
    </w:p>
    <w:p w:rsidR="00E751F0" w:rsidRPr="00E751F0" w:rsidRDefault="00E751F0" w:rsidP="00DF6789">
      <w:pPr>
        <w:ind w:firstLine="720"/>
        <w:rPr>
          <w:rFonts w:ascii="Arial Narrow" w:hAnsi="Arial Narrow"/>
          <w:color w:val="000000"/>
        </w:rPr>
      </w:pPr>
      <w:r w:rsidRPr="00E751F0">
        <w:rPr>
          <w:rFonts w:ascii="Arial Narrow" w:hAnsi="Arial Narrow"/>
          <w:color w:val="000000"/>
        </w:rPr>
        <w:t xml:space="preserve">Evidence for the symbiotic theory comes from many sources.  Both mitochondrial and chloroplast DNA is circular, and many copies of the DNA are present in each organelle, like prokaryotic cells.  Both organelles have ribosomes and enzymes that are more similar to prokaryotes than eukaryotes.  The fact that each organelle has its own plasma membrane (like that found surrounding other independent cells) is also evidence in support of the theory of endosymbiosis. Finally, both mitochondria and chloroplasts reproduce themselves independently of the cell in which they are found.  </w:t>
      </w:r>
      <w:r w:rsidRPr="00E751F0">
        <w:rPr>
          <w:rFonts w:ascii="Arial Narrow" w:hAnsi="Arial Narrow"/>
        </w:rPr>
        <w:t>In fact, many of the proteins that chloroplasts need to function are actually located in genomic (nuclear) DNA.  Some of these similarities were first noted in the 1880s, but were largely ignored for almost a century!</w:t>
      </w:r>
    </w:p>
    <w:p w:rsidR="00E751F0" w:rsidRPr="00B22D99" w:rsidRDefault="00E751F0" w:rsidP="00E751F0">
      <w:pPr>
        <w:rPr>
          <w:rFonts w:ascii="Arial Narrow" w:hAnsi="Arial Narrow"/>
          <w:b/>
        </w:rPr>
      </w:pPr>
    </w:p>
    <w:p w:rsidR="00E751F0" w:rsidRPr="00B22D99" w:rsidRDefault="00B22D99" w:rsidP="00E751F0">
      <w:pPr>
        <w:rPr>
          <w:rFonts w:ascii="Arial Narrow" w:hAnsi="Arial Narrow"/>
          <w:b/>
        </w:rPr>
      </w:pPr>
      <w:r w:rsidRPr="00B22D99">
        <w:rPr>
          <w:rFonts w:ascii="Arial Narrow" w:hAnsi="Arial Narrow"/>
          <w:b/>
        </w:rPr>
        <w:t>Analysis Questions</w:t>
      </w:r>
    </w:p>
    <w:p w:rsidR="00E751F0" w:rsidRPr="00E751F0" w:rsidRDefault="00E751F0" w:rsidP="00E751F0">
      <w:pPr>
        <w:rPr>
          <w:rFonts w:ascii="Arial Narrow" w:hAnsi="Arial Narrow"/>
        </w:rPr>
      </w:pPr>
    </w:p>
    <w:p w:rsidR="00E751F0" w:rsidRDefault="00E751F0" w:rsidP="00E751F0">
      <w:pPr>
        <w:pStyle w:val="ListParagraph"/>
        <w:widowControl w:val="0"/>
        <w:numPr>
          <w:ilvl w:val="0"/>
          <w:numId w:val="1"/>
        </w:numPr>
        <w:autoSpaceDE w:val="0"/>
        <w:autoSpaceDN w:val="0"/>
        <w:adjustRightInd w:val="0"/>
        <w:rPr>
          <w:rFonts w:ascii="Arial Narrow" w:hAnsi="Arial Narrow"/>
        </w:rPr>
      </w:pPr>
      <w:r w:rsidRPr="00E751F0">
        <w:rPr>
          <w:rFonts w:ascii="Arial Narrow" w:hAnsi="Arial Narrow"/>
        </w:rPr>
        <w:t>What kind(s) of eukaryotic cells have mitochondria?</w:t>
      </w:r>
    </w:p>
    <w:p w:rsidR="00B22D99" w:rsidRPr="00E751F0" w:rsidRDefault="00B22D99" w:rsidP="00B22D99">
      <w:pPr>
        <w:pStyle w:val="ListParagraph"/>
        <w:widowControl w:val="0"/>
        <w:autoSpaceDE w:val="0"/>
        <w:autoSpaceDN w:val="0"/>
        <w:adjustRightInd w:val="0"/>
        <w:rPr>
          <w:rFonts w:ascii="Arial Narrow" w:hAnsi="Arial Narrow"/>
        </w:rPr>
      </w:pPr>
    </w:p>
    <w:p w:rsidR="00E751F0" w:rsidRPr="00E751F0" w:rsidRDefault="00E751F0" w:rsidP="00E751F0">
      <w:pPr>
        <w:rPr>
          <w:rFonts w:ascii="Arial Narrow" w:hAnsi="Arial Narrow"/>
        </w:rPr>
      </w:pPr>
    </w:p>
    <w:p w:rsidR="00E751F0" w:rsidRDefault="00E751F0" w:rsidP="00E751F0">
      <w:pPr>
        <w:pStyle w:val="ListParagraph"/>
        <w:widowControl w:val="0"/>
        <w:numPr>
          <w:ilvl w:val="0"/>
          <w:numId w:val="1"/>
        </w:numPr>
        <w:autoSpaceDE w:val="0"/>
        <w:autoSpaceDN w:val="0"/>
        <w:adjustRightInd w:val="0"/>
        <w:rPr>
          <w:rFonts w:ascii="Arial Narrow" w:hAnsi="Arial Narrow"/>
        </w:rPr>
      </w:pPr>
      <w:r w:rsidRPr="00E751F0">
        <w:rPr>
          <w:rFonts w:ascii="Arial Narrow" w:hAnsi="Arial Narrow"/>
        </w:rPr>
        <w:t>What kind(s) of eukaryotic cells have chloroplasts?</w:t>
      </w:r>
    </w:p>
    <w:p w:rsidR="00B22D99" w:rsidRPr="00E751F0" w:rsidRDefault="00B22D99" w:rsidP="00B22D99">
      <w:pPr>
        <w:pStyle w:val="ListParagraph"/>
        <w:widowControl w:val="0"/>
        <w:autoSpaceDE w:val="0"/>
        <w:autoSpaceDN w:val="0"/>
        <w:adjustRightInd w:val="0"/>
        <w:rPr>
          <w:rFonts w:ascii="Arial Narrow" w:hAnsi="Arial Narrow"/>
        </w:rPr>
      </w:pPr>
    </w:p>
    <w:p w:rsidR="00E751F0" w:rsidRPr="00E751F0" w:rsidRDefault="00E751F0" w:rsidP="00E751F0">
      <w:pPr>
        <w:rPr>
          <w:rFonts w:ascii="Arial Narrow" w:hAnsi="Arial Narrow"/>
        </w:rPr>
      </w:pPr>
    </w:p>
    <w:p w:rsidR="00E751F0" w:rsidRDefault="00E751F0" w:rsidP="00E751F0">
      <w:pPr>
        <w:pStyle w:val="ListParagraph"/>
        <w:widowControl w:val="0"/>
        <w:numPr>
          <w:ilvl w:val="0"/>
          <w:numId w:val="1"/>
        </w:numPr>
        <w:autoSpaceDE w:val="0"/>
        <w:autoSpaceDN w:val="0"/>
        <w:adjustRightInd w:val="0"/>
        <w:rPr>
          <w:rFonts w:ascii="Arial Narrow" w:hAnsi="Arial Narrow"/>
        </w:rPr>
      </w:pPr>
      <w:r w:rsidRPr="00E751F0">
        <w:rPr>
          <w:rFonts w:ascii="Arial Narrow" w:hAnsi="Arial Narrow"/>
        </w:rPr>
        <w:t>List 3 sources of evidence for the endosymbiosis theory.</w:t>
      </w:r>
    </w:p>
    <w:p w:rsidR="00B22D99" w:rsidRDefault="00B22D99" w:rsidP="00B22D99">
      <w:pPr>
        <w:pStyle w:val="ListParagraph"/>
        <w:widowControl w:val="0"/>
        <w:autoSpaceDE w:val="0"/>
        <w:autoSpaceDN w:val="0"/>
        <w:adjustRightInd w:val="0"/>
        <w:rPr>
          <w:rFonts w:ascii="Arial Narrow" w:hAnsi="Arial Narrow"/>
        </w:rPr>
      </w:pPr>
    </w:p>
    <w:p w:rsidR="00B22D99" w:rsidRDefault="00B22D99" w:rsidP="00B22D99">
      <w:pPr>
        <w:pStyle w:val="ListParagraph"/>
        <w:widowControl w:val="0"/>
        <w:autoSpaceDE w:val="0"/>
        <w:autoSpaceDN w:val="0"/>
        <w:adjustRightInd w:val="0"/>
        <w:rPr>
          <w:rFonts w:ascii="Arial Narrow" w:hAnsi="Arial Narrow"/>
        </w:rPr>
      </w:pPr>
    </w:p>
    <w:p w:rsidR="00B22D99" w:rsidRPr="00E751F0" w:rsidRDefault="00B22D99" w:rsidP="00B22D99">
      <w:pPr>
        <w:pStyle w:val="ListParagraph"/>
        <w:widowControl w:val="0"/>
        <w:autoSpaceDE w:val="0"/>
        <w:autoSpaceDN w:val="0"/>
        <w:adjustRightInd w:val="0"/>
        <w:rPr>
          <w:rFonts w:ascii="Arial Narrow" w:hAnsi="Arial Narrow"/>
        </w:rPr>
      </w:pPr>
    </w:p>
    <w:p w:rsidR="00E751F0" w:rsidRPr="00E751F0" w:rsidRDefault="00E751F0" w:rsidP="00E751F0">
      <w:pPr>
        <w:rPr>
          <w:rFonts w:ascii="Arial Narrow" w:hAnsi="Arial Narrow"/>
        </w:rPr>
      </w:pPr>
    </w:p>
    <w:p w:rsidR="00E751F0" w:rsidRDefault="00E751F0" w:rsidP="00E751F0">
      <w:pPr>
        <w:pStyle w:val="ListParagraph"/>
        <w:widowControl w:val="0"/>
        <w:numPr>
          <w:ilvl w:val="0"/>
          <w:numId w:val="1"/>
        </w:numPr>
        <w:autoSpaceDE w:val="0"/>
        <w:autoSpaceDN w:val="0"/>
        <w:adjustRightInd w:val="0"/>
        <w:rPr>
          <w:rFonts w:ascii="Arial Narrow" w:hAnsi="Arial Narrow"/>
        </w:rPr>
      </w:pPr>
      <w:r w:rsidRPr="00E751F0">
        <w:rPr>
          <w:rFonts w:ascii="Arial Narrow" w:hAnsi="Arial Narrow"/>
        </w:rPr>
        <w:t xml:space="preserve">What are </w:t>
      </w:r>
      <w:r w:rsidR="000B09A7">
        <w:rPr>
          <w:rFonts w:ascii="Arial Narrow" w:hAnsi="Arial Narrow"/>
        </w:rPr>
        <w:t>three</w:t>
      </w:r>
      <w:r w:rsidRPr="00E751F0">
        <w:rPr>
          <w:rFonts w:ascii="Arial Narrow" w:hAnsi="Arial Narrow"/>
        </w:rPr>
        <w:t xml:space="preserve"> differences between prokaryotic and eukaryotic cells? </w:t>
      </w:r>
    </w:p>
    <w:p w:rsidR="00B22D99" w:rsidRDefault="00B22D99" w:rsidP="00B22D99">
      <w:pPr>
        <w:pStyle w:val="ListParagraph"/>
        <w:widowControl w:val="0"/>
        <w:autoSpaceDE w:val="0"/>
        <w:autoSpaceDN w:val="0"/>
        <w:adjustRightInd w:val="0"/>
        <w:rPr>
          <w:rFonts w:ascii="Arial Narrow" w:hAnsi="Arial Narrow"/>
        </w:rPr>
      </w:pPr>
    </w:p>
    <w:p w:rsidR="00B22D99" w:rsidRDefault="00B22D99" w:rsidP="00B22D99">
      <w:pPr>
        <w:pStyle w:val="ListParagraph"/>
        <w:widowControl w:val="0"/>
        <w:autoSpaceDE w:val="0"/>
        <w:autoSpaceDN w:val="0"/>
        <w:adjustRightInd w:val="0"/>
        <w:rPr>
          <w:rFonts w:ascii="Arial Narrow" w:hAnsi="Arial Narrow"/>
        </w:rPr>
      </w:pPr>
    </w:p>
    <w:p w:rsidR="00B22D99" w:rsidRPr="00E751F0" w:rsidRDefault="00B22D99" w:rsidP="00B22D99">
      <w:pPr>
        <w:pStyle w:val="ListParagraph"/>
        <w:widowControl w:val="0"/>
        <w:autoSpaceDE w:val="0"/>
        <w:autoSpaceDN w:val="0"/>
        <w:adjustRightInd w:val="0"/>
        <w:rPr>
          <w:rFonts w:ascii="Arial Narrow" w:hAnsi="Arial Narrow"/>
        </w:rPr>
      </w:pPr>
    </w:p>
    <w:p w:rsidR="00E751F0" w:rsidRPr="00E751F0" w:rsidRDefault="00E751F0" w:rsidP="00E751F0">
      <w:pPr>
        <w:rPr>
          <w:rFonts w:ascii="Arial Narrow" w:hAnsi="Arial Narrow"/>
        </w:rPr>
      </w:pPr>
    </w:p>
    <w:p w:rsidR="00E751F0" w:rsidRPr="00E751F0" w:rsidRDefault="00B12D20" w:rsidP="00E751F0">
      <w:pPr>
        <w:pStyle w:val="ListParagraph"/>
        <w:widowControl w:val="0"/>
        <w:numPr>
          <w:ilvl w:val="0"/>
          <w:numId w:val="1"/>
        </w:numPr>
        <w:autoSpaceDE w:val="0"/>
        <w:autoSpaceDN w:val="0"/>
        <w:adjustRightInd w:val="0"/>
        <w:rPr>
          <w:rFonts w:ascii="Arial Narrow" w:hAnsi="Arial Narrow"/>
        </w:rPr>
      </w:pPr>
      <w:r>
        <w:rPr>
          <w:rFonts w:ascii="Arial Narrow" w:hAnsi="Arial Narrow"/>
        </w:rPr>
        <w:t>On a separate page, w</w:t>
      </w:r>
      <w:r w:rsidR="00E751F0" w:rsidRPr="00E751F0">
        <w:rPr>
          <w:rFonts w:ascii="Arial Narrow" w:hAnsi="Arial Narrow"/>
        </w:rPr>
        <w:t>rite a creative paragraph describing the “thought” process of the first cells that describes how this symbiosis occurred.  (</w:t>
      </w:r>
      <w:r w:rsidR="000B09A7" w:rsidRPr="00E751F0">
        <w:rPr>
          <w:rFonts w:ascii="Arial Narrow" w:hAnsi="Arial Narrow"/>
        </w:rPr>
        <w:t>Of</w:t>
      </w:r>
      <w:r w:rsidR="00E751F0" w:rsidRPr="00E751F0">
        <w:rPr>
          <w:rFonts w:ascii="Arial Narrow" w:hAnsi="Arial Narrow"/>
        </w:rPr>
        <w:t xml:space="preserve"> course, there was no real thought involved, but imagine that you are a cell that encounters an interesting prokaryotic cell and tries to convince it to be ingested and help you out in some way).</w:t>
      </w:r>
      <w:r w:rsidR="000B09A7">
        <w:rPr>
          <w:rFonts w:ascii="Arial Narrow" w:hAnsi="Arial Narrow"/>
        </w:rPr>
        <w:t xml:space="preserve"> </w:t>
      </w:r>
    </w:p>
    <w:sectPr w:rsidR="00E751F0" w:rsidRPr="00E751F0" w:rsidSect="003C0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5B6A"/>
    <w:multiLevelType w:val="hybridMultilevel"/>
    <w:tmpl w:val="9B86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F0"/>
    <w:rsid w:val="000B09A7"/>
    <w:rsid w:val="003C0134"/>
    <w:rsid w:val="004A267C"/>
    <w:rsid w:val="004D6ED3"/>
    <w:rsid w:val="005F1D51"/>
    <w:rsid w:val="006424FB"/>
    <w:rsid w:val="00B12D20"/>
    <w:rsid w:val="00B22D99"/>
    <w:rsid w:val="00BF43A5"/>
    <w:rsid w:val="00DF6789"/>
    <w:rsid w:val="00E7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F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75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1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51F0"/>
    <w:rPr>
      <w:rFonts w:ascii="Cambria" w:eastAsia="Times New Roman" w:hAnsi="Cambria" w:cs="Times New Roman"/>
      <w:b/>
      <w:bCs/>
      <w:i/>
      <w:iCs/>
      <w:sz w:val="28"/>
      <w:szCs w:val="28"/>
    </w:rPr>
  </w:style>
  <w:style w:type="paragraph" w:styleId="ListParagraph">
    <w:name w:val="List Paragraph"/>
    <w:basedOn w:val="Normal"/>
    <w:uiPriority w:val="34"/>
    <w:qFormat/>
    <w:rsid w:val="00E751F0"/>
    <w:pPr>
      <w:ind w:left="720"/>
    </w:pPr>
  </w:style>
  <w:style w:type="paragraph" w:customStyle="1" w:styleId="P2">
    <w:name w:val="P2"/>
    <w:basedOn w:val="Heading1"/>
    <w:next w:val="Normal"/>
    <w:autoRedefine/>
    <w:rsid w:val="00E751F0"/>
    <w:pPr>
      <w:keepLines w:val="0"/>
      <w:spacing w:before="240" w:after="60"/>
    </w:pPr>
    <w:rPr>
      <w:rFonts w:ascii="Times New Roman" w:eastAsia="Times New Roman" w:hAnsi="Times New Roman" w:cs="Times New Roman"/>
      <w:b w:val="0"/>
      <w:color w:val="auto"/>
      <w:kern w:val="32"/>
      <w:sz w:val="24"/>
      <w:szCs w:val="24"/>
      <w:lang w:val="en"/>
    </w:rPr>
  </w:style>
  <w:style w:type="character" w:customStyle="1" w:styleId="DefaultChar">
    <w:name w:val="Default Char"/>
    <w:basedOn w:val="DefaultParagraphFont"/>
    <w:link w:val="Default"/>
    <w:locked/>
    <w:rsid w:val="00E751F0"/>
    <w:rPr>
      <w:rFonts w:ascii="GillSans" w:hAnsi="GillSans" w:cs="GillSans"/>
      <w:color w:val="000000"/>
      <w:szCs w:val="24"/>
    </w:rPr>
  </w:style>
  <w:style w:type="paragraph" w:customStyle="1" w:styleId="Default">
    <w:name w:val="Default"/>
    <w:link w:val="DefaultChar"/>
    <w:rsid w:val="00E751F0"/>
    <w:pPr>
      <w:autoSpaceDE w:val="0"/>
      <w:autoSpaceDN w:val="0"/>
      <w:adjustRightInd w:val="0"/>
      <w:spacing w:after="0" w:line="240" w:lineRule="auto"/>
    </w:pPr>
    <w:rPr>
      <w:rFonts w:ascii="GillSans" w:hAnsi="GillSans" w:cs="GillSans"/>
      <w:color w:val="000000"/>
      <w:szCs w:val="24"/>
    </w:rPr>
  </w:style>
  <w:style w:type="character" w:customStyle="1" w:styleId="Heading1Char">
    <w:name w:val="Heading 1 Char"/>
    <w:basedOn w:val="DefaultParagraphFont"/>
    <w:link w:val="Heading1"/>
    <w:uiPriority w:val="9"/>
    <w:rsid w:val="00E751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51F0"/>
    <w:rPr>
      <w:rFonts w:ascii="Tahoma" w:hAnsi="Tahoma" w:cs="Tahoma"/>
      <w:sz w:val="16"/>
      <w:szCs w:val="16"/>
    </w:rPr>
  </w:style>
  <w:style w:type="character" w:customStyle="1" w:styleId="BalloonTextChar">
    <w:name w:val="Balloon Text Char"/>
    <w:basedOn w:val="DefaultParagraphFont"/>
    <w:link w:val="BalloonText"/>
    <w:uiPriority w:val="99"/>
    <w:semiHidden/>
    <w:rsid w:val="00E751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F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75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1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51F0"/>
    <w:rPr>
      <w:rFonts w:ascii="Cambria" w:eastAsia="Times New Roman" w:hAnsi="Cambria" w:cs="Times New Roman"/>
      <w:b/>
      <w:bCs/>
      <w:i/>
      <w:iCs/>
      <w:sz w:val="28"/>
      <w:szCs w:val="28"/>
    </w:rPr>
  </w:style>
  <w:style w:type="paragraph" w:styleId="ListParagraph">
    <w:name w:val="List Paragraph"/>
    <w:basedOn w:val="Normal"/>
    <w:uiPriority w:val="34"/>
    <w:qFormat/>
    <w:rsid w:val="00E751F0"/>
    <w:pPr>
      <w:ind w:left="720"/>
    </w:pPr>
  </w:style>
  <w:style w:type="paragraph" w:customStyle="1" w:styleId="P2">
    <w:name w:val="P2"/>
    <w:basedOn w:val="Heading1"/>
    <w:next w:val="Normal"/>
    <w:autoRedefine/>
    <w:rsid w:val="00E751F0"/>
    <w:pPr>
      <w:keepLines w:val="0"/>
      <w:spacing w:before="240" w:after="60"/>
    </w:pPr>
    <w:rPr>
      <w:rFonts w:ascii="Times New Roman" w:eastAsia="Times New Roman" w:hAnsi="Times New Roman" w:cs="Times New Roman"/>
      <w:b w:val="0"/>
      <w:color w:val="auto"/>
      <w:kern w:val="32"/>
      <w:sz w:val="24"/>
      <w:szCs w:val="24"/>
      <w:lang w:val="en"/>
    </w:rPr>
  </w:style>
  <w:style w:type="character" w:customStyle="1" w:styleId="DefaultChar">
    <w:name w:val="Default Char"/>
    <w:basedOn w:val="DefaultParagraphFont"/>
    <w:link w:val="Default"/>
    <w:locked/>
    <w:rsid w:val="00E751F0"/>
    <w:rPr>
      <w:rFonts w:ascii="GillSans" w:hAnsi="GillSans" w:cs="GillSans"/>
      <w:color w:val="000000"/>
      <w:szCs w:val="24"/>
    </w:rPr>
  </w:style>
  <w:style w:type="paragraph" w:customStyle="1" w:styleId="Default">
    <w:name w:val="Default"/>
    <w:link w:val="DefaultChar"/>
    <w:rsid w:val="00E751F0"/>
    <w:pPr>
      <w:autoSpaceDE w:val="0"/>
      <w:autoSpaceDN w:val="0"/>
      <w:adjustRightInd w:val="0"/>
      <w:spacing w:after="0" w:line="240" w:lineRule="auto"/>
    </w:pPr>
    <w:rPr>
      <w:rFonts w:ascii="GillSans" w:hAnsi="GillSans" w:cs="GillSans"/>
      <w:color w:val="000000"/>
      <w:szCs w:val="24"/>
    </w:rPr>
  </w:style>
  <w:style w:type="character" w:customStyle="1" w:styleId="Heading1Char">
    <w:name w:val="Heading 1 Char"/>
    <w:basedOn w:val="DefaultParagraphFont"/>
    <w:link w:val="Heading1"/>
    <w:uiPriority w:val="9"/>
    <w:rsid w:val="00E751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51F0"/>
    <w:rPr>
      <w:rFonts w:ascii="Tahoma" w:hAnsi="Tahoma" w:cs="Tahoma"/>
      <w:sz w:val="16"/>
      <w:szCs w:val="16"/>
    </w:rPr>
  </w:style>
  <w:style w:type="character" w:customStyle="1" w:styleId="BalloonTextChar">
    <w:name w:val="Balloon Text Char"/>
    <w:basedOn w:val="DefaultParagraphFont"/>
    <w:link w:val="BalloonText"/>
    <w:uiPriority w:val="99"/>
    <w:semiHidden/>
    <w:rsid w:val="00E75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Rowlen</dc:creator>
  <cp:lastModifiedBy>Rowlen, Jordan</cp:lastModifiedBy>
  <cp:revision>2</cp:revision>
  <dcterms:created xsi:type="dcterms:W3CDTF">2016-04-12T15:39:00Z</dcterms:created>
  <dcterms:modified xsi:type="dcterms:W3CDTF">2016-04-12T15:39:00Z</dcterms:modified>
</cp:coreProperties>
</file>